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46F" w:rsidRPr="00365321" w:rsidRDefault="0079046F" w:rsidP="0079046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9046F" w:rsidRPr="00365321" w:rsidRDefault="0079046F" w:rsidP="0079046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9046F" w:rsidRPr="00365321" w:rsidRDefault="0079046F" w:rsidP="0079046F">
      <w:pPr>
        <w:spacing w:before="0" w:beforeAutospacing="0" w:after="0" w:afterAutospacing="0"/>
        <w:jc w:val="center"/>
        <w:rPr>
          <w:sz w:val="28"/>
          <w:szCs w:val="28"/>
        </w:rPr>
      </w:pPr>
      <w:r w:rsidRPr="00365321">
        <w:rPr>
          <w:b/>
          <w:sz w:val="28"/>
          <w:szCs w:val="28"/>
        </w:rPr>
        <w:t>(АНО ВО ОУЭП)</w:t>
      </w:r>
    </w:p>
    <w:p w:rsidR="0079046F" w:rsidRPr="00365321" w:rsidRDefault="0079046F" w:rsidP="0079046F">
      <w:pPr>
        <w:tabs>
          <w:tab w:val="left" w:pos="900"/>
          <w:tab w:val="left" w:pos="1080"/>
        </w:tabs>
        <w:suppressAutoHyphens/>
        <w:spacing w:before="0" w:beforeAutospacing="0" w:after="0" w:afterAutospacing="0"/>
        <w:ind w:firstLine="709"/>
        <w:jc w:val="both"/>
        <w:rPr>
          <w:b/>
          <w:sz w:val="20"/>
          <w:szCs w:val="20"/>
        </w:rPr>
      </w:pPr>
    </w:p>
    <w:p w:rsidR="0079046F" w:rsidRPr="00365321" w:rsidRDefault="0079046F" w:rsidP="0079046F">
      <w:pPr>
        <w:tabs>
          <w:tab w:val="left" w:pos="900"/>
          <w:tab w:val="left" w:pos="1080"/>
        </w:tabs>
        <w:suppressAutoHyphens/>
        <w:spacing w:before="0" w:beforeAutospacing="0" w:after="0" w:afterAutospacing="0"/>
        <w:ind w:firstLine="709"/>
        <w:jc w:val="both"/>
        <w:rPr>
          <w:b/>
          <w:sz w:val="20"/>
          <w:szCs w:val="20"/>
        </w:rPr>
      </w:pPr>
    </w:p>
    <w:p w:rsidR="0079046F" w:rsidRPr="00365321" w:rsidRDefault="0079046F" w:rsidP="0079046F">
      <w:pPr>
        <w:tabs>
          <w:tab w:val="left" w:pos="900"/>
          <w:tab w:val="left" w:pos="1080"/>
        </w:tabs>
        <w:suppressAutoHyphens/>
        <w:spacing w:before="0" w:beforeAutospacing="0" w:after="0" w:afterAutospacing="0"/>
        <w:ind w:firstLine="709"/>
        <w:jc w:val="both"/>
        <w:rPr>
          <w:b/>
          <w:sz w:val="20"/>
          <w:szCs w:val="20"/>
        </w:rPr>
      </w:pPr>
    </w:p>
    <w:p w:rsidR="0079046F" w:rsidRPr="00365321" w:rsidRDefault="0079046F" w:rsidP="0079046F">
      <w:pPr>
        <w:tabs>
          <w:tab w:val="left" w:pos="900"/>
          <w:tab w:val="left" w:pos="1080"/>
        </w:tabs>
        <w:suppressAutoHyphens/>
        <w:spacing w:before="0" w:beforeAutospacing="0" w:after="0" w:afterAutospacing="0"/>
        <w:ind w:firstLine="709"/>
        <w:jc w:val="both"/>
        <w:rPr>
          <w:b/>
          <w:sz w:val="20"/>
          <w:szCs w:val="20"/>
        </w:rPr>
      </w:pPr>
    </w:p>
    <w:p w:rsidR="0079046F" w:rsidRPr="000C11EC" w:rsidRDefault="0079046F" w:rsidP="0079046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9046F" w:rsidRPr="000C11EC" w:rsidRDefault="0079046F" w:rsidP="0079046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9046F" w:rsidRPr="00365321" w:rsidRDefault="0079046F" w:rsidP="0079046F">
      <w:pPr>
        <w:tabs>
          <w:tab w:val="left" w:pos="900"/>
          <w:tab w:val="left" w:pos="1080"/>
        </w:tabs>
        <w:suppressAutoHyphens/>
        <w:spacing w:before="0" w:beforeAutospacing="0" w:after="0" w:afterAutospacing="0"/>
        <w:ind w:firstLine="709"/>
        <w:jc w:val="both"/>
        <w:rPr>
          <w:b/>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center"/>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2E660F" w:rsidRPr="00357E6F" w:rsidRDefault="002E660F" w:rsidP="002E660F">
      <w:pPr>
        <w:tabs>
          <w:tab w:val="left" w:pos="900"/>
          <w:tab w:val="left" w:pos="1080"/>
        </w:tabs>
        <w:suppressAutoHyphens/>
        <w:spacing w:before="0" w:beforeAutospacing="0" w:after="0" w:afterAutospacing="0"/>
        <w:ind w:firstLine="709"/>
        <w:jc w:val="center"/>
        <w:rPr>
          <w:b/>
        </w:rPr>
      </w:pPr>
    </w:p>
    <w:p w:rsidR="002E660F" w:rsidRPr="00357E6F" w:rsidRDefault="002E660F" w:rsidP="002E660F">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2E660F" w:rsidRPr="00357E6F" w:rsidRDefault="002E660F" w:rsidP="00DE2CAF">
      <w:pPr>
        <w:tabs>
          <w:tab w:val="left" w:pos="900"/>
          <w:tab w:val="left" w:pos="1080"/>
        </w:tabs>
        <w:suppressAutoHyphens/>
        <w:spacing w:before="0" w:beforeAutospacing="0" w:after="0" w:afterAutospacing="0"/>
        <w:ind w:firstLine="709"/>
        <w:jc w:val="center"/>
        <w:rPr>
          <w:b/>
        </w:rPr>
      </w:pPr>
    </w:p>
    <w:p w:rsidR="002E660F" w:rsidRPr="00357E6F" w:rsidRDefault="002E660F" w:rsidP="00DE2CAF">
      <w:pPr>
        <w:tabs>
          <w:tab w:val="left" w:pos="900"/>
          <w:tab w:val="left" w:pos="1080"/>
        </w:tabs>
        <w:suppressAutoHyphens/>
        <w:spacing w:before="0" w:beforeAutospacing="0" w:after="0" w:afterAutospacing="0"/>
        <w:ind w:firstLine="709"/>
        <w:jc w:val="center"/>
      </w:pPr>
      <w:r w:rsidRPr="00357E6F">
        <w:t xml:space="preserve">Наименование дисциплины Б1.О.24 </w:t>
      </w:r>
      <w:r w:rsidRPr="00357E6F">
        <w:rPr>
          <w:bCs/>
        </w:rPr>
        <w:t>Криминология</w:t>
      </w:r>
    </w:p>
    <w:p w:rsidR="002E660F" w:rsidRPr="00357E6F" w:rsidRDefault="00225A30" w:rsidP="00DE2CAF">
      <w:pPr>
        <w:tabs>
          <w:tab w:val="left" w:pos="900"/>
          <w:tab w:val="left" w:pos="1080"/>
        </w:tabs>
        <w:suppressAutoHyphens/>
        <w:spacing w:before="0" w:beforeAutospacing="0" w:after="0" w:afterAutospacing="0"/>
        <w:ind w:firstLine="709"/>
        <w:jc w:val="center"/>
      </w:pPr>
      <w:r>
        <w:t>Образовательная программа</w:t>
      </w:r>
      <w:r w:rsidR="002E660F" w:rsidRPr="00357E6F">
        <w:t xml:space="preserve"> направления подготовки 40.03.01 «Юриспруденция» направленность (профиль): «Гражданско-правовая»</w:t>
      </w:r>
    </w:p>
    <w:p w:rsidR="002E660F" w:rsidRPr="00357E6F" w:rsidRDefault="002E660F" w:rsidP="00DE2CAF">
      <w:pPr>
        <w:tabs>
          <w:tab w:val="left" w:pos="900"/>
          <w:tab w:val="left" w:pos="1080"/>
        </w:tabs>
        <w:suppressAutoHyphens/>
        <w:spacing w:before="0" w:beforeAutospacing="0" w:after="0" w:afterAutospacing="0"/>
        <w:ind w:firstLine="709"/>
        <w:jc w:val="center"/>
      </w:pPr>
    </w:p>
    <w:p w:rsidR="002E660F" w:rsidRPr="00357E6F" w:rsidRDefault="002E660F" w:rsidP="00DE2CAF">
      <w:pPr>
        <w:tabs>
          <w:tab w:val="left" w:pos="900"/>
          <w:tab w:val="left" w:pos="1080"/>
        </w:tabs>
        <w:suppressAutoHyphens/>
        <w:spacing w:before="0" w:beforeAutospacing="0" w:after="0" w:afterAutospacing="0"/>
        <w:ind w:firstLine="709"/>
        <w:jc w:val="center"/>
        <w:rPr>
          <w:b/>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79046F" w:rsidP="002E660F">
      <w:pPr>
        <w:spacing w:before="0" w:beforeAutospacing="0" w:after="0" w:afterAutospacing="0"/>
        <w:jc w:val="right"/>
        <w:rPr>
          <w:sz w:val="20"/>
          <w:szCs w:val="20"/>
        </w:rPr>
      </w:pPr>
      <w:r>
        <w:rPr>
          <w:sz w:val="20"/>
          <w:szCs w:val="20"/>
        </w:rPr>
        <w:t xml:space="preserve"> </w:t>
      </w:r>
    </w:p>
    <w:p w:rsidR="002E660F" w:rsidRPr="00357E6F" w:rsidRDefault="002E660F" w:rsidP="002E660F">
      <w:pPr>
        <w:tabs>
          <w:tab w:val="left" w:pos="900"/>
          <w:tab w:val="left" w:pos="1080"/>
        </w:tabs>
        <w:suppressAutoHyphens/>
        <w:spacing w:before="0" w:beforeAutospacing="0" w:after="0" w:afterAutospacing="0"/>
        <w:ind w:firstLine="709"/>
        <w:jc w:val="right"/>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rPr>
      </w:pPr>
    </w:p>
    <w:p w:rsidR="002E660F" w:rsidRPr="00182808" w:rsidRDefault="00182808" w:rsidP="002E660F">
      <w:pPr>
        <w:tabs>
          <w:tab w:val="left" w:pos="900"/>
          <w:tab w:val="left" w:pos="1080"/>
        </w:tabs>
        <w:suppressAutoHyphens/>
        <w:spacing w:before="0" w:beforeAutospacing="0" w:after="0" w:afterAutospacing="0"/>
      </w:pPr>
      <w:r>
        <w:t>Квалификация</w:t>
      </w:r>
      <w:r w:rsidRPr="00FD4A3D">
        <w:t xml:space="preserve"> </w:t>
      </w:r>
      <w:r w:rsidR="002E660F" w:rsidRPr="00357E6F">
        <w:t xml:space="preserve">- </w:t>
      </w:r>
      <w:r w:rsidR="002E660F" w:rsidRPr="00182808">
        <w:t>бакалавр</w:t>
      </w:r>
    </w:p>
    <w:p w:rsidR="002E660F" w:rsidRPr="00357E6F" w:rsidRDefault="002E660F" w:rsidP="002E660F">
      <w:pPr>
        <w:tabs>
          <w:tab w:val="left" w:pos="900"/>
          <w:tab w:val="left" w:pos="1080"/>
        </w:tabs>
        <w:suppressAutoHyphens/>
        <w:spacing w:before="0" w:beforeAutospacing="0" w:after="0" w:afterAutospacing="0"/>
        <w:ind w:firstLine="709"/>
        <w:rPr>
          <w:sz w:val="20"/>
          <w:szCs w:val="20"/>
          <w:u w:val="single"/>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u w:val="single"/>
        </w:rPr>
      </w:pPr>
    </w:p>
    <w:p w:rsidR="002E660F" w:rsidRPr="00357E6F" w:rsidRDefault="002E660F" w:rsidP="002E660F">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2E660F" w:rsidRPr="00357E6F" w:rsidRDefault="002E660F" w:rsidP="002E660F">
      <w:pPr>
        <w:tabs>
          <w:tab w:val="left" w:pos="900"/>
          <w:tab w:val="left" w:pos="1080"/>
        </w:tabs>
        <w:suppressAutoHyphens/>
        <w:spacing w:before="0" w:beforeAutospacing="0" w:after="0" w:afterAutospacing="0"/>
        <w:rPr>
          <w:sz w:val="20"/>
          <w:szCs w:val="20"/>
          <w:u w:val="single"/>
        </w:rPr>
      </w:pPr>
      <w:r w:rsidRPr="00357E6F">
        <w:rPr>
          <w:sz w:val="20"/>
          <w:szCs w:val="20"/>
        </w:rPr>
        <w:t xml:space="preserve">Середин А.А., </w:t>
      </w:r>
      <w:proofErr w:type="spellStart"/>
      <w:r w:rsidRPr="00357E6F">
        <w:rPr>
          <w:sz w:val="20"/>
          <w:szCs w:val="20"/>
        </w:rPr>
        <w:t>к.ю.н</w:t>
      </w:r>
      <w:proofErr w:type="spellEnd"/>
      <w:r w:rsidRPr="00357E6F">
        <w:rPr>
          <w:sz w:val="20"/>
          <w:szCs w:val="20"/>
        </w:rPr>
        <w:t>., доц.</w:t>
      </w:r>
    </w:p>
    <w:p w:rsidR="002E660F" w:rsidRPr="00357E6F" w:rsidRDefault="002E660F" w:rsidP="002E660F">
      <w:pPr>
        <w:tabs>
          <w:tab w:val="left" w:pos="900"/>
          <w:tab w:val="left" w:pos="1080"/>
        </w:tabs>
        <w:suppressAutoHyphens/>
        <w:spacing w:before="0" w:beforeAutospacing="0" w:after="0" w:afterAutospacing="0"/>
        <w:ind w:firstLine="709"/>
        <w:rPr>
          <w:sz w:val="20"/>
          <w:szCs w:val="20"/>
          <w:u w:val="single"/>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u w:val="single"/>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u w:val="single"/>
        </w:rPr>
      </w:pPr>
    </w:p>
    <w:p w:rsidR="002E660F" w:rsidRPr="00357E6F" w:rsidRDefault="002E660F" w:rsidP="002E660F">
      <w:pPr>
        <w:tabs>
          <w:tab w:val="left" w:pos="900"/>
          <w:tab w:val="left" w:pos="1080"/>
        </w:tabs>
        <w:suppressAutoHyphens/>
        <w:spacing w:before="0" w:beforeAutospacing="0" w:after="0" w:afterAutospacing="0"/>
        <w:ind w:firstLine="709"/>
        <w:rPr>
          <w:sz w:val="20"/>
          <w:szCs w:val="20"/>
          <w:u w:val="single"/>
        </w:rPr>
      </w:pPr>
    </w:p>
    <w:p w:rsidR="0079046F" w:rsidRDefault="00C07583" w:rsidP="002E660F">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79046F">
        <w:rPr>
          <w:sz w:val="20"/>
          <w:szCs w:val="20"/>
        </w:rPr>
        <w:t>3</w:t>
      </w:r>
    </w:p>
    <w:p w:rsidR="0079046F" w:rsidRDefault="0079046F">
      <w:pPr>
        <w:spacing w:before="0" w:beforeAutospacing="0" w:after="160" w:afterAutospacing="0" w:line="259" w:lineRule="auto"/>
        <w:rPr>
          <w:sz w:val="20"/>
          <w:szCs w:val="20"/>
        </w:rPr>
      </w:pPr>
      <w:r>
        <w:rPr>
          <w:sz w:val="20"/>
          <w:szCs w:val="20"/>
        </w:rPr>
        <w:br w:type="page"/>
      </w:r>
    </w:p>
    <w:p w:rsidR="002E660F" w:rsidRPr="00357E6F" w:rsidRDefault="002E660F" w:rsidP="002E660F">
      <w:pPr>
        <w:tabs>
          <w:tab w:val="left" w:pos="900"/>
          <w:tab w:val="left" w:pos="1080"/>
        </w:tabs>
        <w:suppressAutoHyphens/>
        <w:spacing w:before="0" w:beforeAutospacing="0" w:after="0" w:afterAutospacing="0"/>
        <w:ind w:firstLine="709"/>
        <w:jc w:val="center"/>
        <w:rPr>
          <w:b/>
          <w:sz w:val="20"/>
          <w:szCs w:val="20"/>
        </w:rPr>
      </w:pPr>
      <w:bookmarkStart w:id="0" w:name="_GoBack"/>
      <w:bookmarkEnd w:id="0"/>
    </w:p>
    <w:p w:rsidR="002E660F" w:rsidRPr="00357E6F" w:rsidRDefault="002E660F" w:rsidP="002E660F">
      <w:pPr>
        <w:tabs>
          <w:tab w:val="left" w:pos="900"/>
          <w:tab w:val="left" w:pos="1080"/>
        </w:tabs>
        <w:spacing w:before="0" w:beforeAutospacing="0" w:after="0" w:afterAutospacing="0"/>
        <w:ind w:firstLine="709"/>
        <w:rPr>
          <w:b/>
          <w:sz w:val="20"/>
          <w:szCs w:val="20"/>
        </w:rPr>
      </w:pPr>
      <w:r w:rsidRPr="00357E6F">
        <w:rPr>
          <w:b/>
          <w:sz w:val="20"/>
          <w:szCs w:val="20"/>
        </w:rPr>
        <w:t>1. Цели и задачи дисциплины</w:t>
      </w:r>
    </w:p>
    <w:p w:rsidR="002E660F" w:rsidRPr="00357E6F" w:rsidRDefault="002E660F" w:rsidP="002E660F">
      <w:pPr>
        <w:spacing w:before="0" w:beforeAutospacing="0" w:after="0" w:afterAutospacing="0"/>
        <w:ind w:firstLine="709"/>
        <w:jc w:val="both"/>
        <w:rPr>
          <w:sz w:val="20"/>
          <w:szCs w:val="20"/>
        </w:rPr>
      </w:pPr>
      <w:r w:rsidRPr="00357E6F">
        <w:rPr>
          <w:b/>
          <w:i/>
          <w:sz w:val="20"/>
          <w:szCs w:val="20"/>
        </w:rPr>
        <w:t>Цель дисциплины</w:t>
      </w:r>
      <w:r w:rsidRPr="00357E6F">
        <w:rPr>
          <w:sz w:val="20"/>
          <w:szCs w:val="20"/>
        </w:rPr>
        <w:t xml:space="preserve"> - формирование у обучающихся знаний о преступности, ее причинах, условиях и видах, о личности преступника и о предупреждении наиболее актуальных видов преступлений; дать обучающимся знания о криминологической характеристике организованной преступности, мерах </w:t>
      </w:r>
      <w:r w:rsidRPr="00357E6F">
        <w:rPr>
          <w:sz w:val="20"/>
          <w:szCs w:val="20"/>
          <w:shd w:val="clear" w:color="auto" w:fill="FFFFFF"/>
        </w:rPr>
        <w:t xml:space="preserve">экономического, социального, идеологического, организационного </w:t>
      </w:r>
      <w:r w:rsidRPr="00357E6F">
        <w:rPr>
          <w:sz w:val="20"/>
          <w:szCs w:val="20"/>
        </w:rPr>
        <w:t>и уголовно-правового характера, принимаемых государством для ее предупреждения; выработать у обучающихся систему знаний об основных формах международного сотрудничества государств в борьбе с преступностью и его правовых основах; раскрыть специфическую деятельность государств и других участников международного общения в сфере предупреждения преступности, борьбы с ней и обращения с правонарушениями.</w:t>
      </w:r>
    </w:p>
    <w:p w:rsidR="002E660F" w:rsidRPr="00357E6F" w:rsidRDefault="002E660F" w:rsidP="002E660F">
      <w:pPr>
        <w:tabs>
          <w:tab w:val="left" w:pos="1134"/>
        </w:tabs>
        <w:suppressAutoHyphens/>
        <w:spacing w:before="0" w:beforeAutospacing="0" w:after="0" w:afterAutospacing="0"/>
        <w:ind w:firstLine="709"/>
        <w:jc w:val="both"/>
        <w:rPr>
          <w:b/>
          <w:i/>
          <w:sz w:val="20"/>
          <w:szCs w:val="20"/>
        </w:rPr>
      </w:pPr>
      <w:r w:rsidRPr="00357E6F">
        <w:rPr>
          <w:b/>
          <w:i/>
          <w:sz w:val="20"/>
          <w:szCs w:val="20"/>
        </w:rPr>
        <w:t xml:space="preserve">Задачи дисциплины: </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формирование у обучающихся представлений и получение знаний о предмете криминологии как социально-правовой науке;</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выработать у обучающихся представление о понятии преступности, ее качественных и количественных показателях, тенденциях и закономерностях ее развития;</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обучение обучающихся выявлению причин преступности и ее отдельных видов;</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изучение обучающимися системы знаний о статусе структуре личности правонарушителя и механизме ее формирования;</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привить знания и умения о системе мер противодействия преступности, и научить на научной основе проводить криминологические исследования преступности;</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выработать у обучающихся умение по принятию оперативных решений, составлению плановых документов и программ, умению использовать общественные объединения в предупреждении преступлений.</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 xml:space="preserve">анализ теоретических взглядов на организованную преступность, ее причины и условия, состояние, уровень, структуру, динамику и тенденции развития; </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 xml:space="preserve">закрепление знаний, полученных обучающимися при изучении криминологии, криминалистики, теории оперативно-розыскной деятельности, уголовного и уголовно-процессуального права, а также общегуманитарных дисциплин, как основы формирования представления о системе мер противодействия различным проявлениям организованной преступной деятельности; </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развитие у обучающихся умения самостоятельно разбираться в дискуссионных вопросах противодействия организованным формам преступной деятельности, формировать собственную правовую позицию по данному вопросу и аргументировано отстаивать ее;</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изучение и анализ опыта сотрудничества государств в борьбе с международной преступностью;</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учитывать в отечественной нормотворческой деятельности формы борьбы с международной преступностью в организации и тактике работы правоохранительных органов;</w:t>
      </w:r>
    </w:p>
    <w:p w:rsidR="002E660F" w:rsidRPr="00357E6F" w:rsidRDefault="002E660F" w:rsidP="002E660F">
      <w:pPr>
        <w:numPr>
          <w:ilvl w:val="3"/>
          <w:numId w:val="64"/>
        </w:numPr>
        <w:tabs>
          <w:tab w:val="clear" w:pos="2880"/>
          <w:tab w:val="left" w:pos="0"/>
          <w:tab w:val="left" w:pos="900"/>
          <w:tab w:val="left" w:pos="1134"/>
        </w:tabs>
        <w:spacing w:before="0" w:beforeAutospacing="0" w:after="0" w:afterAutospacing="0"/>
        <w:ind w:left="0" w:firstLine="709"/>
        <w:jc w:val="both"/>
        <w:rPr>
          <w:sz w:val="20"/>
          <w:szCs w:val="20"/>
          <w:lang w:eastAsia="en-US"/>
        </w:rPr>
      </w:pPr>
      <w:r w:rsidRPr="00357E6F">
        <w:rPr>
          <w:sz w:val="20"/>
          <w:szCs w:val="20"/>
          <w:lang w:eastAsia="en-US"/>
        </w:rPr>
        <w:t>понимание активных мер, которые принимаются к усилению сотрудничества в сфере борьбы с наиболее опасными проявлениями транснациональной преступности.</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2. Место дисциплины в структуре ОП</w:t>
      </w:r>
    </w:p>
    <w:p w:rsidR="002E660F" w:rsidRPr="00357E6F" w:rsidRDefault="00225A30" w:rsidP="002E660F">
      <w:pPr>
        <w:pStyle w:val="af8"/>
        <w:tabs>
          <w:tab w:val="left" w:pos="900"/>
          <w:tab w:val="left" w:pos="1080"/>
        </w:tabs>
        <w:suppressAutoHyphens/>
        <w:ind w:firstLine="709"/>
        <w:jc w:val="both"/>
        <w:rPr>
          <w:rFonts w:ascii="Times New Roman" w:hAnsi="Times New Roman"/>
        </w:rPr>
      </w:pPr>
      <w:r>
        <w:rPr>
          <w:rFonts w:ascii="Times New Roman" w:hAnsi="Times New Roman"/>
          <w:bCs/>
        </w:rPr>
        <w:t xml:space="preserve">Дисциплина «Криминология» </w:t>
      </w:r>
      <w:r w:rsidR="002E660F" w:rsidRPr="00357E6F">
        <w:rPr>
          <w:rFonts w:ascii="Times New Roman" w:hAnsi="Times New Roman"/>
          <w:bCs/>
        </w:rPr>
        <w:t xml:space="preserve">относится к </w:t>
      </w:r>
      <w:r w:rsidR="002E660F" w:rsidRPr="00357E6F">
        <w:rPr>
          <w:rFonts w:ascii="Times New Roman" w:hAnsi="Times New Roman"/>
        </w:rPr>
        <w:t xml:space="preserve">дисциплинам обязательной части Блока </w:t>
      </w:r>
      <w:r w:rsidR="002E660F" w:rsidRPr="00357E6F">
        <w:rPr>
          <w:rFonts w:ascii="Times New Roman" w:hAnsi="Times New Roman"/>
          <w:bCs/>
        </w:rPr>
        <w:t>1.</w:t>
      </w:r>
      <w:r w:rsidR="002E660F" w:rsidRPr="00357E6F">
        <w:rPr>
          <w:rFonts w:ascii="Times New Roman" w:hAnsi="Times New Roman"/>
        </w:rPr>
        <w:t xml:space="preserve">  </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3. Планируемые результаты обучения по дисциплине</w:t>
      </w:r>
    </w:p>
    <w:p w:rsidR="002E660F" w:rsidRPr="00357E6F" w:rsidRDefault="002E660F" w:rsidP="002E660F">
      <w:pPr>
        <w:pStyle w:val="af8"/>
        <w:tabs>
          <w:tab w:val="left" w:pos="900"/>
          <w:tab w:val="left" w:pos="1134"/>
        </w:tabs>
        <w:ind w:firstLine="709"/>
        <w:jc w:val="both"/>
        <w:rPr>
          <w:rFonts w:ascii="Times New Roman" w:hAnsi="Times New Roman"/>
        </w:rPr>
      </w:pPr>
      <w:r w:rsidRPr="00357E6F">
        <w:rPr>
          <w:rFonts w:ascii="Times New Roman" w:hAnsi="Times New Roman"/>
        </w:rPr>
        <w:t>В результате изучения дисциплины обучающийся должен освоить компетенцию: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УК-11. Способен формировать нетерпимое отношение к коррупционному поведению;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roofErr w:type="spellStart"/>
      <w:r w:rsidRPr="00357E6F">
        <w:rPr>
          <w:i/>
          <w:sz w:val="20"/>
          <w:szCs w:val="20"/>
        </w:rPr>
        <w:t>проффессиональную</w:t>
      </w:r>
      <w:proofErr w:type="spellEnd"/>
      <w:r w:rsidRPr="00357E6F">
        <w:rPr>
          <w:i/>
          <w:sz w:val="20"/>
          <w:szCs w:val="20"/>
        </w:rPr>
        <w:t xml:space="preserve"> компетенцию</w:t>
      </w:r>
    </w:p>
    <w:p w:rsidR="002E660F" w:rsidRPr="00357E6F" w:rsidRDefault="00600280"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ПК-2</w:t>
      </w:r>
      <w:r w:rsidR="002E660F" w:rsidRPr="00357E6F">
        <w:rPr>
          <w:sz w:val="20"/>
          <w:szCs w:val="20"/>
        </w:rPr>
        <w:t xml:space="preserve">. </w:t>
      </w:r>
      <w:r w:rsidRPr="00600280">
        <w:rPr>
          <w:sz w:val="20"/>
          <w:szCs w:val="20"/>
        </w:rPr>
        <w:t>Способен принимать меры по предупреждению преступлений и иных правонарушений, выявлять и устранять причины и условия, способствующие их совершению</w:t>
      </w:r>
    </w:p>
    <w:p w:rsidR="002E660F" w:rsidRPr="00357E6F" w:rsidRDefault="002E660F" w:rsidP="002E660F">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E660F" w:rsidRPr="00357E6F" w:rsidRDefault="002E660F" w:rsidP="002E660F">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536"/>
      </w:tblGrid>
      <w:tr w:rsidR="002E660F" w:rsidRPr="00357E6F" w:rsidTr="009C1438">
        <w:trPr>
          <w:tblHeader/>
        </w:trPr>
        <w:tc>
          <w:tcPr>
            <w:tcW w:w="2093" w:type="dxa"/>
          </w:tcPr>
          <w:p w:rsidR="002E660F" w:rsidRPr="00357E6F" w:rsidRDefault="002E660F"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2E660F" w:rsidRPr="00357E6F" w:rsidRDefault="002E660F"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2E660F" w:rsidRPr="00357E6F" w:rsidRDefault="002E660F"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E660F" w:rsidRPr="00357E6F" w:rsidTr="009C1438">
        <w:tc>
          <w:tcPr>
            <w:tcW w:w="2093" w:type="dxa"/>
            <w:vMerge w:val="restart"/>
          </w:tcPr>
          <w:p w:rsidR="002E660F" w:rsidRPr="00357E6F" w:rsidRDefault="002E660F"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УК-11. Способен формировать нетерпимое отношение к коррупционному поведению</w:t>
            </w:r>
          </w:p>
          <w:p w:rsidR="002E660F" w:rsidRPr="00357E6F" w:rsidRDefault="002E660F" w:rsidP="009C1438">
            <w:pPr>
              <w:tabs>
                <w:tab w:val="left" w:pos="1080"/>
              </w:tabs>
              <w:spacing w:before="0" w:beforeAutospacing="0" w:after="0" w:afterAutospacing="0"/>
              <w:rPr>
                <w:b/>
                <w:sz w:val="20"/>
                <w:szCs w:val="20"/>
              </w:rPr>
            </w:pPr>
          </w:p>
        </w:tc>
        <w:tc>
          <w:tcPr>
            <w:tcW w:w="3118" w:type="dxa"/>
          </w:tcPr>
          <w:p w:rsidR="002E660F" w:rsidRPr="00357E6F" w:rsidRDefault="002E660F" w:rsidP="009C1438">
            <w:pPr>
              <w:spacing w:after="0"/>
              <w:rPr>
                <w:sz w:val="20"/>
                <w:szCs w:val="20"/>
              </w:rPr>
            </w:pPr>
            <w:r w:rsidRPr="00357E6F">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4536" w:type="dxa"/>
          </w:tcPr>
          <w:p w:rsidR="002E660F" w:rsidRPr="00357E6F" w:rsidRDefault="002E660F" w:rsidP="009C1438">
            <w:pPr>
              <w:tabs>
                <w:tab w:val="left" w:pos="318"/>
              </w:tabs>
              <w:spacing w:before="0" w:beforeAutospacing="0" w:after="0" w:afterAutospacing="0"/>
              <w:rPr>
                <w:b/>
                <w:sz w:val="20"/>
                <w:szCs w:val="20"/>
                <w:u w:val="single"/>
              </w:rPr>
            </w:pPr>
            <w:r w:rsidRPr="00357E6F">
              <w:rPr>
                <w:b/>
                <w:sz w:val="20"/>
                <w:szCs w:val="20"/>
                <w:u w:val="single"/>
              </w:rPr>
              <w:t>Знать:</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понятие криминологии как социально-прикладной науки;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 xml:space="preserve">главные криминологические понятия и термины; </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историю криминологии, вклад в развитие криминологии отечественных и зарубежных теоретиков;</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природу и причины преступности;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lastRenderedPageBreak/>
              <w:t>закономерности, связи и отношения в криминальной среде;</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особенности личности преступников и их жертв;</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причины и условия преступности в целом и индивидуального преступного поведения, а так же механизм преступного поведения и мотивацию преступления;</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формы и методы профилактики преступлений;</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понятие и методику криминологического исследования преступности;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криминологическую характеристику отдельных видов и групп преступлений, особенности их предупреждения и профилактики;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основные криминологические проблемы в стране и принципиальные пути их решения:</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состояние преступности в целом и ее отдельных видов;</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понятие организованной преступности, элементы ее криминологической характеристики, причины и условия ее распространения;</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формы организованной преступности и их основные черты;</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сферы криминальных интересов преступных формирований;</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 xml:space="preserve">общие меры предупреждения </w:t>
            </w:r>
            <w:r w:rsidR="00225A30">
              <w:rPr>
                <w:sz w:val="20"/>
              </w:rPr>
              <w:t>организованной</w:t>
            </w:r>
            <w:r w:rsidRPr="00357E6F">
              <w:rPr>
                <w:sz w:val="20"/>
              </w:rPr>
              <w:t xml:space="preserve"> преступности;</w:t>
            </w:r>
          </w:p>
          <w:p w:rsidR="002E660F" w:rsidRPr="00357E6F" w:rsidRDefault="002E660F" w:rsidP="002E660F">
            <w:pPr>
              <w:pStyle w:val="Normal1"/>
              <w:widowControl/>
              <w:numPr>
                <w:ilvl w:val="0"/>
                <w:numId w:val="65"/>
              </w:numPr>
              <w:tabs>
                <w:tab w:val="clear" w:pos="1174"/>
                <w:tab w:val="left" w:pos="318"/>
                <w:tab w:val="left" w:pos="720"/>
                <w:tab w:val="left" w:pos="900"/>
                <w:tab w:val="left" w:pos="1147"/>
              </w:tabs>
              <w:suppressAutoHyphens/>
              <w:ind w:left="0" w:firstLine="175"/>
              <w:jc w:val="both"/>
              <w:rPr>
                <w:sz w:val="20"/>
              </w:rPr>
            </w:pPr>
            <w:r w:rsidRPr="00357E6F">
              <w:rPr>
                <w:sz w:val="20"/>
              </w:rPr>
              <w:t xml:space="preserve">специальные меры </w:t>
            </w:r>
            <w:proofErr w:type="spellStart"/>
            <w:r w:rsidRPr="00357E6F">
              <w:rPr>
                <w:sz w:val="20"/>
              </w:rPr>
              <w:t>противодействи</w:t>
            </w:r>
            <w:proofErr w:type="spellEnd"/>
            <w:r w:rsidRPr="00357E6F">
              <w:rPr>
                <w:sz w:val="20"/>
              </w:rPr>
              <w:t xml:space="preserve"> организованной преступности.</w:t>
            </w:r>
          </w:p>
        </w:tc>
      </w:tr>
      <w:tr w:rsidR="002E660F" w:rsidRPr="00357E6F" w:rsidTr="009C1438">
        <w:tc>
          <w:tcPr>
            <w:tcW w:w="2093" w:type="dxa"/>
            <w:vMerge/>
          </w:tcPr>
          <w:p w:rsidR="002E660F" w:rsidRPr="00357E6F" w:rsidRDefault="002E660F" w:rsidP="009C1438">
            <w:pPr>
              <w:tabs>
                <w:tab w:val="left" w:pos="1080"/>
              </w:tabs>
              <w:spacing w:before="0" w:beforeAutospacing="0" w:after="0" w:afterAutospacing="0"/>
              <w:rPr>
                <w:b/>
                <w:sz w:val="20"/>
                <w:szCs w:val="20"/>
              </w:rPr>
            </w:pPr>
          </w:p>
        </w:tc>
        <w:tc>
          <w:tcPr>
            <w:tcW w:w="3118" w:type="dxa"/>
          </w:tcPr>
          <w:p w:rsidR="002E660F" w:rsidRPr="00357E6F" w:rsidRDefault="002E660F" w:rsidP="009C1438">
            <w:pPr>
              <w:spacing w:after="0"/>
              <w:rPr>
                <w:sz w:val="20"/>
                <w:szCs w:val="20"/>
              </w:rPr>
            </w:pPr>
            <w:r w:rsidRPr="00357E6F">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4536" w:type="dxa"/>
          </w:tcPr>
          <w:p w:rsidR="002E660F" w:rsidRPr="00357E6F" w:rsidRDefault="002E660F" w:rsidP="009C1438">
            <w:pPr>
              <w:tabs>
                <w:tab w:val="left" w:pos="318"/>
              </w:tabs>
              <w:spacing w:before="0" w:beforeAutospacing="0" w:after="0" w:afterAutospacing="0"/>
              <w:rPr>
                <w:b/>
                <w:sz w:val="20"/>
                <w:szCs w:val="20"/>
                <w:u w:val="single"/>
              </w:rPr>
            </w:pPr>
            <w:r w:rsidRPr="00357E6F">
              <w:rPr>
                <w:b/>
                <w:sz w:val="20"/>
                <w:szCs w:val="20"/>
                <w:u w:val="single"/>
              </w:rPr>
              <w:t>Уметь:</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планировать и осуществлять правоохранительную деятельность, в том числе, по профилактике отдельных видов и групп преступлений.</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анализировать и находить причины тех или иных криминологических явлений, в том числе причины преступного поведения (например, в предпринимательской деятельности);</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 xml:space="preserve">анализировать социальные явления, конкретные криминогенные ситуации и находить формы и методы их решения; </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применять основные методики криминологического анализа;</w:t>
            </w:r>
          </w:p>
          <w:p w:rsidR="002E660F" w:rsidRPr="00357E6F" w:rsidRDefault="002E660F"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sidRPr="00357E6F">
              <w:rPr>
                <w:sz w:val="20"/>
                <w:szCs w:val="20"/>
              </w:rPr>
              <w:t>определять признаки групповой и организованной преступности;</w:t>
            </w:r>
          </w:p>
          <w:p w:rsidR="002E660F" w:rsidRPr="00357E6F" w:rsidRDefault="002E660F"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sidRPr="00357E6F">
              <w:rPr>
                <w:sz w:val="20"/>
                <w:szCs w:val="20"/>
              </w:rPr>
              <w:t>выделять элементы криминологической и криминалистической характеристик организованной преступной деятельности;</w:t>
            </w:r>
          </w:p>
          <w:p w:rsidR="002E660F" w:rsidRPr="00357E6F" w:rsidRDefault="002E660F"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sidRPr="00357E6F">
              <w:rPr>
                <w:sz w:val="20"/>
                <w:szCs w:val="20"/>
              </w:rPr>
              <w:t>определять уголовно-правовые признаки организованной преступной деятельности;</w:t>
            </w:r>
          </w:p>
          <w:p w:rsidR="002E660F" w:rsidRPr="00357E6F" w:rsidRDefault="00225A30" w:rsidP="002E660F">
            <w:pPr>
              <w:numPr>
                <w:ilvl w:val="0"/>
                <w:numId w:val="67"/>
              </w:numPr>
              <w:tabs>
                <w:tab w:val="clear" w:pos="1429"/>
                <w:tab w:val="left" w:pos="318"/>
                <w:tab w:val="left" w:pos="900"/>
                <w:tab w:val="left" w:pos="993"/>
                <w:tab w:val="left" w:pos="1134"/>
              </w:tabs>
              <w:spacing w:before="0" w:beforeAutospacing="0" w:after="0" w:afterAutospacing="0"/>
              <w:ind w:left="0" w:firstLine="175"/>
              <w:jc w:val="both"/>
              <w:rPr>
                <w:sz w:val="20"/>
                <w:szCs w:val="20"/>
              </w:rPr>
            </w:pPr>
            <w:r>
              <w:rPr>
                <w:sz w:val="20"/>
                <w:szCs w:val="20"/>
              </w:rPr>
              <w:t xml:space="preserve">ориентироваться в </w:t>
            </w:r>
            <w:r w:rsidR="002E660F" w:rsidRPr="00357E6F">
              <w:rPr>
                <w:sz w:val="20"/>
                <w:szCs w:val="20"/>
              </w:rPr>
              <w:t>основных тенденциях развития организованной преступности на современном этапе;</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z w:val="20"/>
                <w:szCs w:val="20"/>
              </w:rPr>
              <w:t>ориентироваться в изменениях законодательства, касающегося противодействия организованной преступности.</w:t>
            </w:r>
          </w:p>
          <w:p w:rsidR="002E660F" w:rsidRPr="00357E6F" w:rsidRDefault="002E660F" w:rsidP="002E660F">
            <w:pPr>
              <w:numPr>
                <w:ilvl w:val="0"/>
                <w:numId w:val="68"/>
              </w:numPr>
              <w:tabs>
                <w:tab w:val="clear" w:pos="1080"/>
                <w:tab w:val="left" w:pos="318"/>
                <w:tab w:val="left" w:pos="540"/>
                <w:tab w:val="left" w:pos="900"/>
                <w:tab w:val="left" w:pos="1134"/>
              </w:tabs>
              <w:spacing w:before="0" w:beforeAutospacing="0" w:after="0" w:afterAutospacing="0"/>
              <w:ind w:left="0" w:firstLine="175"/>
              <w:jc w:val="both"/>
              <w:rPr>
                <w:sz w:val="20"/>
                <w:szCs w:val="20"/>
              </w:rPr>
            </w:pPr>
            <w:r w:rsidRPr="00357E6F">
              <w:rPr>
                <w:sz w:val="20"/>
                <w:szCs w:val="20"/>
              </w:rPr>
              <w:t xml:space="preserve">свободно ориентироваться, анализировать основные международно-правовые конвенции, </w:t>
            </w:r>
            <w:r w:rsidRPr="00357E6F">
              <w:rPr>
                <w:sz w:val="20"/>
                <w:szCs w:val="20"/>
              </w:rPr>
              <w:lastRenderedPageBreak/>
              <w:t>соглашение в сфере борьбы с международной преступностью;</w:t>
            </w:r>
          </w:p>
          <w:p w:rsidR="002E660F" w:rsidRPr="00357E6F" w:rsidRDefault="002E660F" w:rsidP="002E660F">
            <w:pPr>
              <w:numPr>
                <w:ilvl w:val="0"/>
                <w:numId w:val="66"/>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z w:val="20"/>
                <w:szCs w:val="20"/>
              </w:rPr>
              <w:t>применять на практике, имеющие международно-правовые нормы в борьбе с преступлениями международного характера, в тесной связи с российским законодательством.</w:t>
            </w:r>
          </w:p>
        </w:tc>
      </w:tr>
      <w:tr w:rsidR="002E660F" w:rsidRPr="00357E6F" w:rsidTr="009C1438">
        <w:tc>
          <w:tcPr>
            <w:tcW w:w="2093" w:type="dxa"/>
            <w:vMerge/>
          </w:tcPr>
          <w:p w:rsidR="002E660F" w:rsidRPr="00357E6F" w:rsidRDefault="002E660F" w:rsidP="009C1438">
            <w:pPr>
              <w:tabs>
                <w:tab w:val="left" w:pos="1080"/>
              </w:tabs>
              <w:spacing w:before="0" w:beforeAutospacing="0" w:after="0" w:afterAutospacing="0"/>
              <w:rPr>
                <w:b/>
                <w:sz w:val="20"/>
                <w:szCs w:val="20"/>
              </w:rPr>
            </w:pPr>
          </w:p>
        </w:tc>
        <w:tc>
          <w:tcPr>
            <w:tcW w:w="3118" w:type="dxa"/>
          </w:tcPr>
          <w:p w:rsidR="002E660F" w:rsidRPr="00357E6F" w:rsidRDefault="002E660F" w:rsidP="009C1438">
            <w:pPr>
              <w:spacing w:after="0"/>
              <w:rPr>
                <w:sz w:val="20"/>
                <w:szCs w:val="20"/>
              </w:rPr>
            </w:pPr>
            <w:r w:rsidRPr="00357E6F">
              <w:rPr>
                <w:sz w:val="20"/>
                <w:szCs w:val="20"/>
              </w:rPr>
              <w:t>УК-11.3. Владеет:</w:t>
            </w:r>
            <w:r w:rsidRPr="00357E6F">
              <w:t xml:space="preserve"> </w:t>
            </w:r>
            <w:r w:rsidRPr="00357E6F">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4536" w:type="dxa"/>
          </w:tcPr>
          <w:p w:rsidR="002E660F" w:rsidRPr="00357E6F" w:rsidRDefault="002E660F" w:rsidP="009C1438">
            <w:pPr>
              <w:tabs>
                <w:tab w:val="left" w:pos="318"/>
              </w:tabs>
              <w:spacing w:before="0" w:beforeAutospacing="0" w:after="0" w:afterAutospacing="0"/>
              <w:rPr>
                <w:b/>
                <w:sz w:val="20"/>
                <w:szCs w:val="20"/>
                <w:u w:val="single"/>
                <w:lang w:val="en-US"/>
              </w:rPr>
            </w:pPr>
            <w:r w:rsidRPr="00357E6F">
              <w:rPr>
                <w:b/>
                <w:sz w:val="20"/>
                <w:szCs w:val="20"/>
                <w:u w:val="single"/>
              </w:rPr>
              <w:t>Владеть:</w:t>
            </w:r>
          </w:p>
          <w:p w:rsidR="002E660F" w:rsidRPr="00357E6F" w:rsidRDefault="002E660F" w:rsidP="002E660F">
            <w:pPr>
              <w:numPr>
                <w:ilvl w:val="0"/>
                <w:numId w:val="69"/>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изучению преступности, отдельных видов и групп преступлений;</w:t>
            </w:r>
          </w:p>
          <w:p w:rsidR="002E660F" w:rsidRPr="00357E6F" w:rsidRDefault="002E660F" w:rsidP="002E660F">
            <w:pPr>
              <w:numPr>
                <w:ilvl w:val="0"/>
                <w:numId w:val="62"/>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предупреждению отдельных видов и групп преступлений применительно к конкретной территории;</w:t>
            </w:r>
          </w:p>
          <w:p w:rsidR="002E660F" w:rsidRPr="00357E6F" w:rsidRDefault="002E660F" w:rsidP="002E660F">
            <w:pPr>
              <w:numPr>
                <w:ilvl w:val="0"/>
                <w:numId w:val="62"/>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 xml:space="preserve">навыками по составлению </w:t>
            </w:r>
            <w:proofErr w:type="spellStart"/>
            <w:r w:rsidRPr="00357E6F">
              <w:rPr>
                <w:snapToGrid w:val="0"/>
                <w:sz w:val="20"/>
                <w:szCs w:val="20"/>
              </w:rPr>
              <w:t>виктимологических</w:t>
            </w:r>
            <w:proofErr w:type="spellEnd"/>
            <w:r w:rsidRPr="00357E6F">
              <w:rPr>
                <w:snapToGrid w:val="0"/>
                <w:sz w:val="20"/>
                <w:szCs w:val="20"/>
              </w:rPr>
              <w:t xml:space="preserve"> рекомендаций в отношении потенциальных жертв преступлений;</w:t>
            </w:r>
          </w:p>
          <w:p w:rsidR="002E660F" w:rsidRPr="00357E6F" w:rsidRDefault="002E660F" w:rsidP="002E660F">
            <w:pPr>
              <w:numPr>
                <w:ilvl w:val="0"/>
                <w:numId w:val="62"/>
              </w:numPr>
              <w:tabs>
                <w:tab w:val="left" w:pos="318"/>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юридической терминологией.</w:t>
            </w:r>
          </w:p>
        </w:tc>
      </w:tr>
      <w:tr w:rsidR="00600280" w:rsidRPr="00357E6F" w:rsidTr="009C1438">
        <w:tc>
          <w:tcPr>
            <w:tcW w:w="2093" w:type="dxa"/>
            <w:vMerge w:val="restart"/>
          </w:tcPr>
          <w:p w:rsidR="00600280" w:rsidRPr="00357E6F" w:rsidRDefault="00600280" w:rsidP="00600280">
            <w:pPr>
              <w:tabs>
                <w:tab w:val="left" w:pos="1080"/>
              </w:tabs>
              <w:spacing w:before="0" w:beforeAutospacing="0" w:after="0" w:afterAutospacing="0"/>
              <w:rPr>
                <w:b/>
                <w:sz w:val="20"/>
                <w:szCs w:val="20"/>
              </w:rPr>
            </w:pPr>
            <w:r>
              <w:rPr>
                <w:sz w:val="20"/>
                <w:szCs w:val="20"/>
              </w:rPr>
              <w:t>ПК-2</w:t>
            </w:r>
            <w:r w:rsidRPr="00357E6F">
              <w:rPr>
                <w:sz w:val="20"/>
                <w:szCs w:val="20"/>
              </w:rPr>
              <w:t xml:space="preserve">. </w:t>
            </w:r>
            <w:r w:rsidRPr="00600280">
              <w:rPr>
                <w:sz w:val="20"/>
                <w:szCs w:val="20"/>
              </w:rPr>
              <w:t>Способен принимать меры по предупреждению преступлений и иных правонарушений, выявлять и устранять причины и условия, способствующие их совершению</w:t>
            </w:r>
          </w:p>
        </w:tc>
        <w:tc>
          <w:tcPr>
            <w:tcW w:w="3118" w:type="dxa"/>
          </w:tcPr>
          <w:p w:rsidR="00600280" w:rsidRPr="00600280" w:rsidRDefault="00600280" w:rsidP="00600280">
            <w:pPr>
              <w:shd w:val="clear" w:color="auto" w:fill="FFFFFF"/>
              <w:rPr>
                <w:sz w:val="20"/>
              </w:rPr>
            </w:pPr>
            <w:r w:rsidRPr="00600280">
              <w:rPr>
                <w:sz w:val="20"/>
              </w:rPr>
              <w:t>ПК-2.1. Знает: методы предупреждения преступлений, иных правонарушений и устранения причин и условий, способствующих их совершению</w:t>
            </w:r>
          </w:p>
        </w:tc>
        <w:tc>
          <w:tcPr>
            <w:tcW w:w="4536" w:type="dxa"/>
          </w:tcPr>
          <w:p w:rsidR="00600280" w:rsidRPr="00357E6F" w:rsidRDefault="00600280" w:rsidP="00600280">
            <w:pPr>
              <w:tabs>
                <w:tab w:val="left" w:pos="321"/>
              </w:tabs>
              <w:spacing w:before="0" w:beforeAutospacing="0" w:after="0" w:afterAutospacing="0"/>
              <w:rPr>
                <w:b/>
                <w:sz w:val="20"/>
                <w:szCs w:val="20"/>
                <w:u w:val="single"/>
              </w:rPr>
            </w:pPr>
            <w:r w:rsidRPr="00357E6F">
              <w:rPr>
                <w:b/>
                <w:sz w:val="20"/>
                <w:szCs w:val="20"/>
                <w:u w:val="single"/>
              </w:rPr>
              <w:t>Знать:</w:t>
            </w:r>
          </w:p>
          <w:p w:rsidR="00600280" w:rsidRPr="00357E6F" w:rsidRDefault="00600280" w:rsidP="00600280">
            <w:pPr>
              <w:pStyle w:val="Normal1"/>
              <w:widowControl/>
              <w:numPr>
                <w:ilvl w:val="0"/>
                <w:numId w:val="65"/>
              </w:numPr>
              <w:tabs>
                <w:tab w:val="clear" w:pos="1174"/>
                <w:tab w:val="left" w:pos="321"/>
                <w:tab w:val="left" w:pos="720"/>
                <w:tab w:val="left" w:pos="900"/>
                <w:tab w:val="left" w:pos="1147"/>
              </w:tabs>
              <w:suppressAutoHyphens/>
              <w:ind w:left="0" w:firstLine="175"/>
              <w:jc w:val="both"/>
              <w:rPr>
                <w:sz w:val="20"/>
              </w:rPr>
            </w:pPr>
            <w:r w:rsidRPr="00357E6F">
              <w:rPr>
                <w:sz w:val="20"/>
              </w:rPr>
              <w:t>компетенцию и задачи органов, осуществляющих борьбу с организованной преступностью;</w:t>
            </w:r>
          </w:p>
          <w:p w:rsidR="00600280" w:rsidRPr="00357E6F" w:rsidRDefault="00600280" w:rsidP="00600280">
            <w:pPr>
              <w:pStyle w:val="Normal1"/>
              <w:widowControl/>
              <w:numPr>
                <w:ilvl w:val="0"/>
                <w:numId w:val="65"/>
              </w:numPr>
              <w:tabs>
                <w:tab w:val="clear" w:pos="1174"/>
                <w:tab w:val="left" w:pos="321"/>
                <w:tab w:val="left" w:pos="720"/>
                <w:tab w:val="left" w:pos="900"/>
                <w:tab w:val="left" w:pos="1147"/>
              </w:tabs>
              <w:suppressAutoHyphens/>
              <w:ind w:left="0" w:firstLine="175"/>
              <w:jc w:val="both"/>
              <w:rPr>
                <w:sz w:val="20"/>
              </w:rPr>
            </w:pPr>
            <w:r w:rsidRPr="00357E6F">
              <w:rPr>
                <w:sz w:val="20"/>
              </w:rPr>
              <w:t>направления международного сотрудничества в борьбе с организованной преступностью;</w:t>
            </w:r>
          </w:p>
          <w:p w:rsidR="00600280" w:rsidRPr="00357E6F" w:rsidRDefault="00600280" w:rsidP="00600280">
            <w:pPr>
              <w:numPr>
                <w:ilvl w:val="0"/>
                <w:numId w:val="68"/>
              </w:numPr>
              <w:tabs>
                <w:tab w:val="clear" w:pos="1080"/>
                <w:tab w:val="left" w:pos="321"/>
                <w:tab w:val="left" w:pos="540"/>
                <w:tab w:val="left" w:pos="900"/>
                <w:tab w:val="left" w:pos="1134"/>
              </w:tabs>
              <w:spacing w:before="0" w:beforeAutospacing="0" w:after="0" w:afterAutospacing="0"/>
              <w:ind w:left="0" w:firstLine="175"/>
              <w:jc w:val="both"/>
              <w:rPr>
                <w:sz w:val="20"/>
                <w:szCs w:val="20"/>
              </w:rPr>
            </w:pPr>
            <w:r w:rsidRPr="00357E6F">
              <w:rPr>
                <w:sz w:val="20"/>
                <w:szCs w:val="20"/>
              </w:rPr>
              <w:t>цели международного сотрудничества в борьбе с преступностью, факторы обуславливающие необходимость такого сотрудничества;</w:t>
            </w:r>
          </w:p>
          <w:p w:rsidR="00600280" w:rsidRPr="00357E6F" w:rsidRDefault="00600280" w:rsidP="00600280">
            <w:pPr>
              <w:numPr>
                <w:ilvl w:val="0"/>
                <w:numId w:val="68"/>
              </w:numPr>
              <w:tabs>
                <w:tab w:val="clear" w:pos="1080"/>
                <w:tab w:val="left" w:pos="321"/>
                <w:tab w:val="left" w:pos="540"/>
                <w:tab w:val="left" w:pos="900"/>
                <w:tab w:val="left" w:pos="1134"/>
              </w:tabs>
              <w:spacing w:before="0" w:beforeAutospacing="0" w:after="0" w:afterAutospacing="0"/>
              <w:ind w:left="0" w:firstLine="175"/>
              <w:jc w:val="both"/>
              <w:rPr>
                <w:sz w:val="20"/>
                <w:szCs w:val="20"/>
              </w:rPr>
            </w:pPr>
            <w:r w:rsidRPr="00357E6F">
              <w:rPr>
                <w:sz w:val="20"/>
                <w:szCs w:val="20"/>
              </w:rPr>
              <w:t>основные международно-правовые формы сотрудничества государств в борьбе с преступлениями международного характера; борьба с рабством и иными формами торговли людьми; с международным терроризмом, незаконным оборотом наркотических и психотропных веществ, с фальшивомонетничеством;</w:t>
            </w:r>
          </w:p>
          <w:p w:rsidR="00600280" w:rsidRPr="00357E6F" w:rsidRDefault="00600280" w:rsidP="00600280">
            <w:pPr>
              <w:numPr>
                <w:ilvl w:val="0"/>
                <w:numId w:val="68"/>
              </w:numPr>
              <w:tabs>
                <w:tab w:val="clear" w:pos="1080"/>
                <w:tab w:val="left" w:pos="321"/>
                <w:tab w:val="left" w:pos="540"/>
                <w:tab w:val="left" w:pos="900"/>
                <w:tab w:val="left" w:pos="1134"/>
              </w:tabs>
              <w:spacing w:before="0" w:beforeAutospacing="0" w:after="0" w:afterAutospacing="0"/>
              <w:ind w:left="0" w:firstLine="175"/>
              <w:jc w:val="both"/>
              <w:rPr>
                <w:sz w:val="20"/>
                <w:szCs w:val="20"/>
              </w:rPr>
            </w:pPr>
            <w:r w:rsidRPr="00357E6F">
              <w:rPr>
                <w:sz w:val="20"/>
                <w:szCs w:val="20"/>
              </w:rPr>
              <w:t>правовые основания и процедуры экстрадиции;</w:t>
            </w:r>
          </w:p>
          <w:p w:rsidR="00600280" w:rsidRPr="00357E6F" w:rsidRDefault="00600280" w:rsidP="00600280">
            <w:pPr>
              <w:pStyle w:val="Normal1"/>
              <w:widowControl/>
              <w:numPr>
                <w:ilvl w:val="0"/>
                <w:numId w:val="65"/>
              </w:numPr>
              <w:tabs>
                <w:tab w:val="clear" w:pos="1174"/>
                <w:tab w:val="left" w:pos="321"/>
                <w:tab w:val="left" w:pos="720"/>
                <w:tab w:val="left" w:pos="900"/>
                <w:tab w:val="left" w:pos="1147"/>
              </w:tabs>
              <w:suppressAutoHyphens/>
              <w:ind w:left="0" w:firstLine="175"/>
              <w:jc w:val="both"/>
              <w:rPr>
                <w:sz w:val="20"/>
              </w:rPr>
            </w:pPr>
            <w:r w:rsidRPr="00357E6F">
              <w:rPr>
                <w:sz w:val="20"/>
              </w:rPr>
              <w:t>основные цели и направления деятельности Интерпола.</w:t>
            </w:r>
          </w:p>
        </w:tc>
      </w:tr>
      <w:tr w:rsidR="00600280" w:rsidRPr="00357E6F" w:rsidTr="009C1438">
        <w:tc>
          <w:tcPr>
            <w:tcW w:w="2093" w:type="dxa"/>
            <w:vMerge/>
          </w:tcPr>
          <w:p w:rsidR="00600280" w:rsidRPr="00357E6F" w:rsidRDefault="00600280" w:rsidP="00600280">
            <w:pPr>
              <w:tabs>
                <w:tab w:val="left" w:pos="1080"/>
              </w:tabs>
              <w:spacing w:before="0" w:beforeAutospacing="0" w:after="0" w:afterAutospacing="0"/>
              <w:rPr>
                <w:b/>
                <w:sz w:val="20"/>
                <w:szCs w:val="20"/>
              </w:rPr>
            </w:pPr>
          </w:p>
        </w:tc>
        <w:tc>
          <w:tcPr>
            <w:tcW w:w="3118" w:type="dxa"/>
          </w:tcPr>
          <w:p w:rsidR="00600280" w:rsidRPr="00600280" w:rsidRDefault="00600280" w:rsidP="00600280">
            <w:pPr>
              <w:shd w:val="clear" w:color="auto" w:fill="FFFFFF"/>
              <w:rPr>
                <w:sz w:val="20"/>
              </w:rPr>
            </w:pPr>
            <w:r w:rsidRPr="00600280">
              <w:rPr>
                <w:sz w:val="20"/>
              </w:rPr>
              <w:t>ПК-2.2. Умеет: грамотно реализовывать общие и специальные методы предупреждения преступлений, иных правонарушений</w:t>
            </w:r>
          </w:p>
        </w:tc>
        <w:tc>
          <w:tcPr>
            <w:tcW w:w="4536" w:type="dxa"/>
          </w:tcPr>
          <w:p w:rsidR="00600280" w:rsidRPr="00357E6F" w:rsidRDefault="00600280" w:rsidP="00600280">
            <w:pPr>
              <w:tabs>
                <w:tab w:val="left" w:pos="321"/>
              </w:tabs>
              <w:spacing w:before="0" w:beforeAutospacing="0" w:after="0" w:afterAutospacing="0"/>
              <w:rPr>
                <w:b/>
                <w:sz w:val="20"/>
                <w:szCs w:val="20"/>
                <w:u w:val="single"/>
              </w:rPr>
            </w:pPr>
            <w:r w:rsidRPr="00357E6F">
              <w:rPr>
                <w:b/>
                <w:sz w:val="20"/>
                <w:szCs w:val="20"/>
                <w:u w:val="single"/>
              </w:rPr>
              <w:t>Уметь:</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измерять преступность и устанавливать ее взаимосвязь с другими явлениями и процессами, владеть приемами расчета необходимых показателей, в том числе и использование ЭВМ;</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разрабатывать программы криминологических исследований и непосредственно осуществлять их реализацию, в том числе осуществлять поиск, обработку, анализ соответствующей информации;</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разрабатывать исследовательские документы (анкеты, вопросники для интервью, протокола наблюдения и др.);</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анализировать в общих чертах основные криминогенные события России и за рубежом, находить и использовать криминологическую информацию для анализа проблем, которые могут возникнуть в профессиональной деятельности;</w:t>
            </w:r>
          </w:p>
          <w:p w:rsidR="00600280" w:rsidRPr="00357E6F" w:rsidRDefault="00600280" w:rsidP="00600280">
            <w:pPr>
              <w:numPr>
                <w:ilvl w:val="0"/>
                <w:numId w:val="63"/>
              </w:numPr>
              <w:tabs>
                <w:tab w:val="clear" w:pos="1080"/>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 xml:space="preserve">осуществлять научное прогнозирование основных тенденций развития преступности и ее структурных составляющих, других </w:t>
            </w:r>
            <w:proofErr w:type="spellStart"/>
            <w:r w:rsidRPr="00357E6F">
              <w:rPr>
                <w:snapToGrid w:val="0"/>
                <w:sz w:val="20"/>
                <w:szCs w:val="20"/>
              </w:rPr>
              <w:t>криминологически</w:t>
            </w:r>
            <w:proofErr w:type="spellEnd"/>
            <w:r w:rsidRPr="00357E6F">
              <w:rPr>
                <w:snapToGrid w:val="0"/>
                <w:sz w:val="20"/>
                <w:szCs w:val="20"/>
              </w:rPr>
              <w:t xml:space="preserve"> значимых факторов.</w:t>
            </w:r>
          </w:p>
        </w:tc>
      </w:tr>
      <w:tr w:rsidR="00600280" w:rsidRPr="00357E6F" w:rsidTr="009C1438">
        <w:tc>
          <w:tcPr>
            <w:tcW w:w="2093" w:type="dxa"/>
            <w:vMerge/>
          </w:tcPr>
          <w:p w:rsidR="00600280" w:rsidRPr="00357E6F" w:rsidRDefault="00600280" w:rsidP="00600280">
            <w:pPr>
              <w:tabs>
                <w:tab w:val="left" w:pos="1080"/>
              </w:tabs>
              <w:spacing w:before="0" w:beforeAutospacing="0" w:after="0" w:afterAutospacing="0"/>
              <w:rPr>
                <w:b/>
                <w:sz w:val="20"/>
                <w:szCs w:val="20"/>
              </w:rPr>
            </w:pPr>
          </w:p>
        </w:tc>
        <w:tc>
          <w:tcPr>
            <w:tcW w:w="3118" w:type="dxa"/>
          </w:tcPr>
          <w:p w:rsidR="00600280" w:rsidRPr="00600280" w:rsidRDefault="00600280" w:rsidP="00600280">
            <w:pPr>
              <w:shd w:val="clear" w:color="auto" w:fill="FFFFFF"/>
              <w:rPr>
                <w:sz w:val="20"/>
              </w:rPr>
            </w:pPr>
            <w:r w:rsidRPr="00600280">
              <w:rPr>
                <w:sz w:val="20"/>
              </w:rPr>
              <w:t>ПК-2.3. Владеет: навыками выявления причин и условий совершения правонарушений, а также навыками устранения указанных причин и условий</w:t>
            </w:r>
          </w:p>
        </w:tc>
        <w:tc>
          <w:tcPr>
            <w:tcW w:w="4536" w:type="dxa"/>
          </w:tcPr>
          <w:p w:rsidR="00600280" w:rsidRPr="00357E6F" w:rsidRDefault="00600280" w:rsidP="00600280">
            <w:pPr>
              <w:tabs>
                <w:tab w:val="left" w:pos="321"/>
              </w:tabs>
              <w:spacing w:before="0" w:beforeAutospacing="0" w:after="0" w:afterAutospacing="0"/>
              <w:rPr>
                <w:b/>
                <w:sz w:val="20"/>
                <w:szCs w:val="20"/>
                <w:u w:val="single"/>
              </w:rPr>
            </w:pPr>
            <w:r w:rsidRPr="00357E6F">
              <w:rPr>
                <w:b/>
                <w:sz w:val="20"/>
                <w:szCs w:val="20"/>
                <w:u w:val="single"/>
              </w:rPr>
              <w:t>Владеть:</w:t>
            </w:r>
          </w:p>
          <w:p w:rsidR="00600280" w:rsidRPr="00357E6F" w:rsidRDefault="00600280" w:rsidP="00600280">
            <w:pPr>
              <w:numPr>
                <w:ilvl w:val="0"/>
                <w:numId w:val="69"/>
              </w:numPr>
              <w:tabs>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выявлению статистических зависимостей, установлению причинно-следственных связей;</w:t>
            </w:r>
          </w:p>
          <w:p w:rsidR="00600280" w:rsidRPr="00357E6F" w:rsidRDefault="00600280" w:rsidP="00600280">
            <w:pPr>
              <w:numPr>
                <w:ilvl w:val="0"/>
                <w:numId w:val="69"/>
              </w:numPr>
              <w:tabs>
                <w:tab w:val="left" w:pos="321"/>
                <w:tab w:val="left" w:pos="900"/>
                <w:tab w:val="left" w:pos="1134"/>
              </w:tabs>
              <w:suppressAutoHyphens/>
              <w:spacing w:before="0" w:beforeAutospacing="0" w:after="0" w:afterAutospacing="0"/>
              <w:ind w:left="0" w:firstLine="175"/>
              <w:jc w:val="both"/>
              <w:rPr>
                <w:snapToGrid w:val="0"/>
                <w:sz w:val="20"/>
                <w:szCs w:val="20"/>
              </w:rPr>
            </w:pPr>
            <w:r w:rsidRPr="00357E6F">
              <w:rPr>
                <w:snapToGrid w:val="0"/>
                <w:sz w:val="20"/>
                <w:szCs w:val="20"/>
              </w:rPr>
              <w:t>навыками по применению методов криминологического прогнозирования.</w:t>
            </w:r>
          </w:p>
        </w:tc>
      </w:tr>
    </w:tbl>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«Криминология», являются необходимыми для последующего поэтапного формирования компетенций и изучения дисциплин.</w:t>
      </w: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p>
    <w:p w:rsidR="002E660F" w:rsidRPr="00357E6F" w:rsidRDefault="002E660F" w:rsidP="002E660F">
      <w:pPr>
        <w:pStyle w:val="aff7"/>
        <w:tabs>
          <w:tab w:val="left" w:pos="672"/>
          <w:tab w:val="left" w:pos="900"/>
        </w:tabs>
        <w:suppressAutoHyphens/>
        <w:spacing w:after="0"/>
        <w:jc w:val="both"/>
        <w:rPr>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4. Объем дисциплины и виды учебной работы </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2E660F" w:rsidRPr="00357E6F" w:rsidRDefault="002E660F" w:rsidP="002E660F">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00"/>
        <w:gridCol w:w="720"/>
        <w:gridCol w:w="937"/>
        <w:gridCol w:w="720"/>
        <w:gridCol w:w="933"/>
        <w:gridCol w:w="837"/>
        <w:gridCol w:w="900"/>
      </w:tblGrid>
      <w:tr w:rsidR="002E660F" w:rsidRPr="00357E6F" w:rsidTr="009C1438">
        <w:tc>
          <w:tcPr>
            <w:tcW w:w="889" w:type="dxa"/>
            <w:vMerge w:val="restart"/>
            <w:vAlign w:val="center"/>
          </w:tcPr>
          <w:p w:rsidR="002E660F" w:rsidRPr="00357E6F" w:rsidRDefault="002E660F" w:rsidP="009C1438">
            <w:pPr>
              <w:pStyle w:val="afffd"/>
              <w:suppressAutoHyphens/>
              <w:snapToGrid w:val="0"/>
              <w:jc w:val="center"/>
              <w:rPr>
                <w:b/>
                <w:sz w:val="20"/>
                <w:szCs w:val="20"/>
              </w:rPr>
            </w:pPr>
            <w:r w:rsidRPr="00357E6F">
              <w:rPr>
                <w:b/>
                <w:sz w:val="20"/>
                <w:szCs w:val="20"/>
              </w:rPr>
              <w:t>№ п/п</w:t>
            </w:r>
          </w:p>
        </w:tc>
        <w:tc>
          <w:tcPr>
            <w:tcW w:w="4500" w:type="dxa"/>
            <w:vMerge w:val="restart"/>
            <w:vAlign w:val="center"/>
          </w:tcPr>
          <w:p w:rsidR="002E660F" w:rsidRPr="00357E6F" w:rsidRDefault="002E660F" w:rsidP="009C1438">
            <w:pPr>
              <w:pStyle w:val="afffd"/>
              <w:suppressAutoHyphens/>
              <w:snapToGrid w:val="0"/>
              <w:jc w:val="center"/>
              <w:rPr>
                <w:b/>
                <w:sz w:val="20"/>
                <w:szCs w:val="20"/>
              </w:rPr>
            </w:pPr>
            <w:r w:rsidRPr="00357E6F">
              <w:rPr>
                <w:b/>
                <w:sz w:val="20"/>
                <w:szCs w:val="20"/>
              </w:rPr>
              <w:t>Виды учебных занятий</w:t>
            </w:r>
          </w:p>
        </w:tc>
        <w:tc>
          <w:tcPr>
            <w:tcW w:w="5047" w:type="dxa"/>
            <w:gridSpan w:val="6"/>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2E660F" w:rsidRPr="00357E6F" w:rsidTr="009C1438">
        <w:tc>
          <w:tcPr>
            <w:tcW w:w="889" w:type="dxa"/>
            <w:vMerge/>
          </w:tcPr>
          <w:p w:rsidR="002E660F" w:rsidRPr="00357E6F" w:rsidRDefault="002E660F" w:rsidP="009C1438">
            <w:pPr>
              <w:tabs>
                <w:tab w:val="left" w:pos="900"/>
              </w:tabs>
              <w:spacing w:before="0" w:beforeAutospacing="0" w:after="0" w:afterAutospacing="0"/>
              <w:rPr>
                <w:b/>
                <w:sz w:val="20"/>
                <w:szCs w:val="20"/>
              </w:rPr>
            </w:pPr>
          </w:p>
        </w:tc>
        <w:tc>
          <w:tcPr>
            <w:tcW w:w="4500" w:type="dxa"/>
            <w:vMerge/>
          </w:tcPr>
          <w:p w:rsidR="002E660F" w:rsidRPr="00357E6F" w:rsidRDefault="002E660F" w:rsidP="009C1438">
            <w:pPr>
              <w:tabs>
                <w:tab w:val="left" w:pos="900"/>
              </w:tabs>
              <w:spacing w:before="0" w:beforeAutospacing="0" w:after="0" w:afterAutospacing="0"/>
              <w:rPr>
                <w:b/>
                <w:sz w:val="20"/>
                <w:szCs w:val="20"/>
              </w:rPr>
            </w:pPr>
          </w:p>
        </w:tc>
        <w:tc>
          <w:tcPr>
            <w:tcW w:w="1657" w:type="dxa"/>
            <w:gridSpan w:val="2"/>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Заочная</w:t>
            </w:r>
          </w:p>
        </w:tc>
      </w:tr>
      <w:tr w:rsidR="002E660F" w:rsidRPr="00357E6F" w:rsidTr="009C1438">
        <w:tc>
          <w:tcPr>
            <w:tcW w:w="889" w:type="dxa"/>
            <w:vMerge/>
          </w:tcPr>
          <w:p w:rsidR="002E660F" w:rsidRPr="00357E6F" w:rsidRDefault="002E660F" w:rsidP="009C1438">
            <w:pPr>
              <w:tabs>
                <w:tab w:val="left" w:pos="900"/>
              </w:tabs>
              <w:spacing w:before="0" w:beforeAutospacing="0" w:after="0" w:afterAutospacing="0"/>
              <w:rPr>
                <w:b/>
                <w:sz w:val="20"/>
                <w:szCs w:val="20"/>
              </w:rPr>
            </w:pPr>
          </w:p>
        </w:tc>
        <w:tc>
          <w:tcPr>
            <w:tcW w:w="4500" w:type="dxa"/>
            <w:vMerge/>
          </w:tcPr>
          <w:p w:rsidR="002E660F" w:rsidRPr="00357E6F" w:rsidRDefault="002E660F" w:rsidP="009C1438">
            <w:pPr>
              <w:tabs>
                <w:tab w:val="left" w:pos="900"/>
              </w:tabs>
              <w:spacing w:before="0" w:beforeAutospacing="0" w:after="0" w:afterAutospacing="0"/>
              <w:rPr>
                <w:b/>
                <w:sz w:val="20"/>
                <w:szCs w:val="20"/>
              </w:rPr>
            </w:pPr>
          </w:p>
        </w:tc>
        <w:tc>
          <w:tcPr>
            <w:tcW w:w="720"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всего</w:t>
            </w:r>
          </w:p>
        </w:tc>
        <w:tc>
          <w:tcPr>
            <w:tcW w:w="937"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2E660F" w:rsidRPr="00357E6F" w:rsidRDefault="002E660F"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2E660F" w:rsidRPr="00357E6F" w:rsidRDefault="002E660F"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F34BC2" w:rsidRPr="00357E6F" w:rsidTr="009C1438">
        <w:tc>
          <w:tcPr>
            <w:tcW w:w="889" w:type="dxa"/>
            <w:vMerge w:val="restart"/>
          </w:tcPr>
          <w:p w:rsidR="00F34BC2" w:rsidRPr="00357E6F" w:rsidRDefault="00F34BC2" w:rsidP="00F34BC2">
            <w:pPr>
              <w:suppressAutoHyphens/>
              <w:snapToGrid w:val="0"/>
              <w:spacing w:before="0" w:beforeAutospacing="0" w:after="0" w:afterAutospacing="0"/>
              <w:rPr>
                <w:b/>
                <w:sz w:val="20"/>
                <w:szCs w:val="20"/>
              </w:rPr>
            </w:pPr>
            <w:r w:rsidRPr="00357E6F">
              <w:rPr>
                <w:b/>
                <w:sz w:val="20"/>
                <w:szCs w:val="20"/>
              </w:rPr>
              <w:t>1</w:t>
            </w:r>
          </w:p>
        </w:tc>
        <w:tc>
          <w:tcPr>
            <w:tcW w:w="4500" w:type="dxa"/>
          </w:tcPr>
          <w:p w:rsidR="00F34BC2" w:rsidRPr="00357E6F" w:rsidRDefault="00F34BC2" w:rsidP="00F34BC2">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26,2</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b/>
                <w:sz w:val="20"/>
                <w:szCs w:val="20"/>
              </w:rPr>
            </w:pPr>
            <w:r w:rsidRPr="00357E6F">
              <w:rPr>
                <w:b/>
                <w:sz w:val="20"/>
                <w:szCs w:val="20"/>
              </w:rPr>
              <w:t>16,2</w:t>
            </w:r>
          </w:p>
        </w:tc>
        <w:tc>
          <w:tcPr>
            <w:tcW w:w="900" w:type="dxa"/>
          </w:tcPr>
          <w:p w:rsidR="00F34BC2" w:rsidRPr="00357E6F" w:rsidRDefault="00F34BC2" w:rsidP="00F34BC2">
            <w:pPr>
              <w:pStyle w:val="afffd"/>
              <w:suppressAutoHyphens/>
              <w:snapToGrid w:val="0"/>
              <w:jc w:val="center"/>
              <w:rPr>
                <w:b/>
                <w:sz w:val="20"/>
                <w:szCs w:val="20"/>
              </w:rPr>
            </w:pPr>
          </w:p>
        </w:tc>
      </w:tr>
      <w:tr w:rsidR="00F34BC2" w:rsidRPr="00357E6F" w:rsidTr="009C1438">
        <w:tc>
          <w:tcPr>
            <w:tcW w:w="889" w:type="dxa"/>
            <w:vMerge/>
          </w:tcPr>
          <w:p w:rsidR="00F34BC2" w:rsidRPr="00357E6F" w:rsidRDefault="00F34BC2" w:rsidP="00F34BC2">
            <w:pPr>
              <w:suppressAutoHyphens/>
              <w:snapToGrid w:val="0"/>
              <w:spacing w:before="0" w:beforeAutospacing="0" w:after="0" w:afterAutospacing="0"/>
              <w:rPr>
                <w:b/>
                <w:sz w:val="20"/>
                <w:szCs w:val="20"/>
              </w:rPr>
            </w:pPr>
          </w:p>
        </w:tc>
        <w:tc>
          <w:tcPr>
            <w:tcW w:w="4500" w:type="dxa"/>
          </w:tcPr>
          <w:p w:rsidR="00F34BC2" w:rsidRPr="00357E6F" w:rsidRDefault="00F34BC2" w:rsidP="00F34BC2">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tabs>
                <w:tab w:val="left" w:pos="900"/>
              </w:tabs>
              <w:spacing w:before="0" w:beforeAutospacing="0" w:after="0" w:afterAutospacing="0"/>
              <w:jc w:val="center"/>
              <w:rPr>
                <w:b/>
                <w:i/>
                <w:sz w:val="20"/>
                <w:szCs w:val="20"/>
              </w:rPr>
            </w:pPr>
            <w:r w:rsidRPr="00357E6F">
              <w:rPr>
                <w:b/>
                <w:i/>
                <w:sz w:val="20"/>
                <w:szCs w:val="20"/>
              </w:rPr>
              <w:t>4</w:t>
            </w:r>
          </w:p>
        </w:tc>
        <w:tc>
          <w:tcPr>
            <w:tcW w:w="837" w:type="dxa"/>
          </w:tcPr>
          <w:p w:rsidR="00F34BC2" w:rsidRPr="00357E6F" w:rsidRDefault="00F34BC2" w:rsidP="00F34BC2">
            <w:pPr>
              <w:pStyle w:val="afffd"/>
              <w:suppressAutoHyphens/>
              <w:snapToGrid w:val="0"/>
              <w:jc w:val="center"/>
              <w:rPr>
                <w:b/>
                <w:sz w:val="20"/>
                <w:szCs w:val="20"/>
              </w:rPr>
            </w:pPr>
          </w:p>
        </w:tc>
        <w:tc>
          <w:tcPr>
            <w:tcW w:w="900" w:type="dxa"/>
          </w:tcPr>
          <w:p w:rsidR="00F34BC2" w:rsidRPr="00357E6F" w:rsidRDefault="00F34BC2" w:rsidP="00F34BC2">
            <w:pPr>
              <w:pStyle w:val="afffd"/>
              <w:suppressAutoHyphens/>
              <w:snapToGrid w:val="0"/>
              <w:jc w:val="center"/>
              <w:rPr>
                <w:b/>
                <w:i/>
                <w:sz w:val="20"/>
                <w:szCs w:val="20"/>
              </w:rPr>
            </w:pPr>
            <w:r w:rsidRPr="00357E6F">
              <w:rPr>
                <w:b/>
                <w:i/>
                <w:sz w:val="20"/>
                <w:szCs w:val="20"/>
              </w:rPr>
              <w:t>4</w:t>
            </w: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1.1</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6</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vAlign w:val="center"/>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6</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r w:rsidRPr="00357E6F">
              <w:rPr>
                <w:sz w:val="20"/>
                <w:szCs w:val="20"/>
              </w:rPr>
              <w:t>4</w:t>
            </w:r>
          </w:p>
        </w:tc>
        <w:tc>
          <w:tcPr>
            <w:tcW w:w="900" w:type="dxa"/>
          </w:tcPr>
          <w:p w:rsidR="00F34BC2" w:rsidRPr="00357E6F" w:rsidRDefault="00F34BC2" w:rsidP="00F34BC2">
            <w:pPr>
              <w:pStyle w:val="afffd"/>
              <w:suppressAutoHyphens/>
              <w:snapToGrid w:val="0"/>
              <w:jc w:val="center"/>
              <w:rPr>
                <w:sz w:val="20"/>
                <w:szCs w:val="20"/>
              </w:rPr>
            </w:pP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18</w:t>
            </w:r>
          </w:p>
        </w:tc>
        <w:tc>
          <w:tcPr>
            <w:tcW w:w="937" w:type="dxa"/>
          </w:tcPr>
          <w:p w:rsidR="00F34BC2" w:rsidRPr="00357E6F" w:rsidRDefault="00F34BC2" w:rsidP="00F34BC2">
            <w:pPr>
              <w:tabs>
                <w:tab w:val="left" w:pos="900"/>
              </w:tabs>
              <w:spacing w:before="0" w:beforeAutospacing="0" w:after="0" w:afterAutospacing="0"/>
              <w:jc w:val="center"/>
              <w:rPr>
                <w:sz w:val="20"/>
                <w:szCs w:val="20"/>
              </w:rPr>
            </w:pP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18</w:t>
            </w:r>
          </w:p>
        </w:tc>
        <w:tc>
          <w:tcPr>
            <w:tcW w:w="933" w:type="dxa"/>
          </w:tcPr>
          <w:p w:rsidR="00F34BC2" w:rsidRPr="00357E6F" w:rsidRDefault="00F34BC2" w:rsidP="00F34BC2">
            <w:pPr>
              <w:tabs>
                <w:tab w:val="left" w:pos="900"/>
              </w:tabs>
              <w:spacing w:before="0" w:beforeAutospacing="0" w:after="0" w:afterAutospacing="0"/>
              <w:jc w:val="center"/>
              <w:rPr>
                <w:sz w:val="20"/>
                <w:szCs w:val="20"/>
              </w:rPr>
            </w:pPr>
          </w:p>
        </w:tc>
        <w:tc>
          <w:tcPr>
            <w:tcW w:w="837"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c>
          <w:tcPr>
            <w:tcW w:w="900"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p>
        </w:tc>
      </w:tr>
      <w:tr w:rsidR="00F34BC2" w:rsidRPr="00357E6F" w:rsidTr="009C1438">
        <w:tc>
          <w:tcPr>
            <w:tcW w:w="889" w:type="dxa"/>
            <w:vMerge w:val="restart"/>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1.2.1</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семинар-дискуссия, </w:t>
            </w:r>
          </w:p>
          <w:p w:rsidR="00F34BC2" w:rsidRPr="00357E6F" w:rsidRDefault="00F34BC2" w:rsidP="00F34BC2">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p>
        </w:tc>
        <w:tc>
          <w:tcPr>
            <w:tcW w:w="937"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F34BC2" w:rsidRPr="00357E6F" w:rsidRDefault="00F34BC2" w:rsidP="00F34BC2">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p>
        </w:tc>
        <w:tc>
          <w:tcPr>
            <w:tcW w:w="933"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F34BC2" w:rsidRPr="00357E6F" w:rsidRDefault="00F34BC2" w:rsidP="00F34BC2">
            <w:pPr>
              <w:pStyle w:val="261"/>
              <w:suppressAutoHyphens/>
              <w:snapToGrid w:val="0"/>
              <w:spacing w:line="240" w:lineRule="auto"/>
              <w:jc w:val="center"/>
              <w:rPr>
                <w:rFonts w:ascii="Times New Roman" w:eastAsia="Times New Roman" w:hAnsi="Times New Roman"/>
                <w:bCs/>
                <w:sz w:val="20"/>
              </w:rPr>
            </w:pPr>
            <w:r w:rsidRPr="00357E6F">
              <w:rPr>
                <w:rFonts w:ascii="Times New Roman" w:eastAsia="Times New Roman" w:hAnsi="Times New Roman"/>
                <w:b w:val="0"/>
                <w:bCs/>
                <w:sz w:val="20"/>
              </w:rPr>
              <w:t>18</w:t>
            </w:r>
          </w:p>
        </w:tc>
        <w:tc>
          <w:tcPr>
            <w:tcW w:w="837" w:type="dxa"/>
          </w:tcPr>
          <w:p w:rsidR="00F34BC2" w:rsidRPr="00357E6F" w:rsidRDefault="00F34BC2" w:rsidP="00F34BC2">
            <w:pPr>
              <w:pStyle w:val="261"/>
              <w:suppressAutoHyphens/>
              <w:snapToGrid w:val="0"/>
              <w:spacing w:line="240" w:lineRule="auto"/>
              <w:rPr>
                <w:rFonts w:ascii="Times New Roman" w:eastAsia="Times New Roman" w:hAnsi="Times New Roman"/>
                <w:b w:val="0"/>
                <w:bCs/>
                <w:sz w:val="20"/>
              </w:rPr>
            </w:pPr>
          </w:p>
        </w:tc>
        <w:tc>
          <w:tcPr>
            <w:tcW w:w="900" w:type="dxa"/>
          </w:tcPr>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0</w:t>
            </w:r>
          </w:p>
          <w:p w:rsidR="00F34BC2" w:rsidRPr="00357E6F" w:rsidRDefault="00F34BC2" w:rsidP="00F34BC2">
            <w:pPr>
              <w:pStyle w:val="261"/>
              <w:suppressAutoHyphens/>
              <w:snapToGrid w:val="0"/>
              <w:spacing w:line="240" w:lineRule="auto"/>
              <w:jc w:val="center"/>
              <w:rPr>
                <w:rFonts w:ascii="Times New Roman" w:eastAsia="Times New Roman" w:hAnsi="Times New Roman"/>
                <w:b w:val="0"/>
                <w:bCs/>
                <w:sz w:val="20"/>
              </w:rPr>
            </w:pPr>
            <w:r w:rsidRPr="00357E6F">
              <w:rPr>
                <w:rFonts w:ascii="Times New Roman" w:eastAsia="Times New Roman" w:hAnsi="Times New Roman"/>
                <w:b w:val="0"/>
                <w:bCs/>
                <w:sz w:val="20"/>
              </w:rPr>
              <w:t>10</w:t>
            </w:r>
          </w:p>
        </w:tc>
      </w:tr>
      <w:tr w:rsidR="00F34BC2" w:rsidRPr="00357E6F" w:rsidTr="002A07FD">
        <w:tc>
          <w:tcPr>
            <w:tcW w:w="889" w:type="dxa"/>
            <w:vMerge/>
          </w:tcPr>
          <w:p w:rsidR="00F34BC2" w:rsidRPr="00357E6F" w:rsidRDefault="00F34BC2" w:rsidP="00F34BC2">
            <w:pPr>
              <w:suppressAutoHyphens/>
              <w:snapToGrid w:val="0"/>
              <w:spacing w:before="0" w:beforeAutospacing="0" w:after="0" w:afterAutospacing="0"/>
              <w:rPr>
                <w:sz w:val="20"/>
                <w:szCs w:val="20"/>
              </w:rPr>
            </w:pPr>
          </w:p>
        </w:tc>
        <w:tc>
          <w:tcPr>
            <w:tcW w:w="4500" w:type="dxa"/>
          </w:tcPr>
          <w:p w:rsidR="00F34BC2" w:rsidRPr="00357E6F" w:rsidRDefault="00F34BC2" w:rsidP="00F34BC2">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tabs>
                <w:tab w:val="left" w:pos="900"/>
              </w:tabs>
              <w:spacing w:before="0" w:beforeAutospacing="0" w:after="0" w:afterAutospacing="0"/>
              <w:jc w:val="center"/>
              <w:rPr>
                <w:i/>
                <w:sz w:val="20"/>
                <w:szCs w:val="20"/>
              </w:rPr>
            </w:pPr>
            <w:r w:rsidRPr="00357E6F">
              <w:rPr>
                <w:i/>
                <w:sz w:val="20"/>
                <w:szCs w:val="20"/>
              </w:rPr>
              <w:t>4</w:t>
            </w:r>
          </w:p>
        </w:tc>
        <w:tc>
          <w:tcPr>
            <w:tcW w:w="837" w:type="dxa"/>
          </w:tcPr>
          <w:p w:rsidR="00F34BC2" w:rsidRPr="00357E6F" w:rsidRDefault="00F34BC2" w:rsidP="00F34BC2">
            <w:pPr>
              <w:pStyle w:val="afffd"/>
              <w:suppressAutoHyphens/>
              <w:snapToGrid w:val="0"/>
              <w:jc w:val="center"/>
              <w:rPr>
                <w:sz w:val="20"/>
                <w:szCs w:val="20"/>
              </w:rPr>
            </w:pPr>
          </w:p>
        </w:tc>
        <w:tc>
          <w:tcPr>
            <w:tcW w:w="900" w:type="dxa"/>
          </w:tcPr>
          <w:p w:rsidR="00F34BC2" w:rsidRPr="00357E6F" w:rsidRDefault="00F34BC2" w:rsidP="00F34BC2">
            <w:pPr>
              <w:pStyle w:val="afffd"/>
              <w:suppressAutoHyphens/>
              <w:snapToGrid w:val="0"/>
              <w:jc w:val="center"/>
              <w:rPr>
                <w:i/>
                <w:sz w:val="20"/>
                <w:szCs w:val="20"/>
              </w:rPr>
            </w:pPr>
            <w:r w:rsidRPr="00357E6F">
              <w:rPr>
                <w:i/>
                <w:sz w:val="20"/>
                <w:szCs w:val="20"/>
              </w:rPr>
              <w:t>4</w:t>
            </w: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r w:rsidRPr="00357E6F">
              <w:rPr>
                <w:sz w:val="20"/>
                <w:szCs w:val="20"/>
              </w:rPr>
              <w:t>-</w:t>
            </w:r>
          </w:p>
        </w:tc>
        <w:tc>
          <w:tcPr>
            <w:tcW w:w="900" w:type="dxa"/>
          </w:tcPr>
          <w:p w:rsidR="00F34BC2" w:rsidRPr="00357E6F" w:rsidRDefault="00F34BC2" w:rsidP="00F34BC2">
            <w:pPr>
              <w:pStyle w:val="afffd"/>
              <w:suppressAutoHyphens/>
              <w:snapToGrid w:val="0"/>
              <w:jc w:val="center"/>
              <w:rPr>
                <w:sz w:val="20"/>
                <w:szCs w:val="20"/>
              </w:rPr>
            </w:pP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1.2.3</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p w:rsidR="00F34BC2" w:rsidRPr="00357E6F" w:rsidRDefault="00F34BC2" w:rsidP="00F34BC2">
            <w:pPr>
              <w:pStyle w:val="afffd"/>
              <w:suppressAutoHyphens/>
              <w:snapToGrid w:val="0"/>
              <w:jc w:val="center"/>
              <w:rPr>
                <w:sz w:val="20"/>
                <w:szCs w:val="20"/>
              </w:rPr>
            </w:pP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p w:rsidR="00F34BC2" w:rsidRPr="00357E6F" w:rsidRDefault="00F34BC2" w:rsidP="00F34BC2">
            <w:pPr>
              <w:pStyle w:val="afffd"/>
              <w:suppressAutoHyphens/>
              <w:snapToGrid w:val="0"/>
              <w:jc w:val="center"/>
              <w:rPr>
                <w:sz w:val="20"/>
                <w:szCs w:val="20"/>
              </w:rPr>
            </w:pP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w:t>
            </w:r>
          </w:p>
          <w:p w:rsidR="00F34BC2" w:rsidRPr="00357E6F" w:rsidRDefault="00F34BC2" w:rsidP="00F34BC2">
            <w:pPr>
              <w:suppressAutoHyphens/>
              <w:snapToGrid w:val="0"/>
              <w:spacing w:before="0" w:beforeAutospacing="0" w:after="0" w:afterAutospacing="0"/>
              <w:jc w:val="center"/>
              <w:rPr>
                <w:sz w:val="20"/>
                <w:szCs w:val="20"/>
              </w:rPr>
            </w:pP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p>
        </w:tc>
      </w:tr>
      <w:tr w:rsidR="00F34BC2" w:rsidRPr="00357E6F" w:rsidTr="009C1438">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1.3</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2,2</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2,2</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1.3.1</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2</w:t>
            </w: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1.3.2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933"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0,2</w:t>
            </w:r>
          </w:p>
        </w:tc>
      </w:tr>
      <w:tr w:rsidR="00F34BC2" w:rsidRPr="00357E6F" w:rsidTr="002A07FD">
        <w:tc>
          <w:tcPr>
            <w:tcW w:w="889" w:type="dxa"/>
          </w:tcPr>
          <w:p w:rsidR="00F34BC2" w:rsidRPr="00357E6F" w:rsidRDefault="00F34BC2" w:rsidP="00F34BC2">
            <w:pPr>
              <w:suppressAutoHyphens/>
              <w:snapToGrid w:val="0"/>
              <w:spacing w:before="0" w:beforeAutospacing="0" w:after="0" w:afterAutospacing="0"/>
              <w:rPr>
                <w:sz w:val="20"/>
                <w:szCs w:val="20"/>
              </w:rPr>
            </w:pPr>
            <w:r w:rsidRPr="00357E6F">
              <w:rPr>
                <w:b/>
                <w:sz w:val="20"/>
                <w:szCs w:val="20"/>
              </w:rPr>
              <w:t>2</w:t>
            </w:r>
          </w:p>
        </w:tc>
        <w:tc>
          <w:tcPr>
            <w:tcW w:w="4500" w:type="dxa"/>
          </w:tcPr>
          <w:p w:rsidR="00F34BC2" w:rsidRPr="00357E6F" w:rsidRDefault="00F34BC2" w:rsidP="00F34BC2">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174</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vAlign w:val="center"/>
          </w:tcPr>
          <w:p w:rsidR="00F34BC2" w:rsidRPr="00357E6F" w:rsidRDefault="00F34BC2" w:rsidP="00F34BC2">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F34BC2" w:rsidRPr="00357E6F" w:rsidRDefault="00F34BC2" w:rsidP="00F34BC2">
            <w:pPr>
              <w:suppressAutoHyphens/>
              <w:snapToGrid w:val="0"/>
              <w:spacing w:before="0" w:beforeAutospacing="0" w:after="0" w:afterAutospacing="0"/>
              <w:jc w:val="center"/>
              <w:rPr>
                <w:sz w:val="20"/>
                <w:szCs w:val="20"/>
              </w:rPr>
            </w:pPr>
          </w:p>
        </w:tc>
      </w:tr>
      <w:tr w:rsidR="00F34BC2" w:rsidRPr="00357E6F" w:rsidTr="009C1438">
        <w:tc>
          <w:tcPr>
            <w:tcW w:w="889" w:type="dxa"/>
          </w:tcPr>
          <w:p w:rsidR="00F34BC2" w:rsidRPr="00357E6F" w:rsidRDefault="00F34BC2" w:rsidP="00F34BC2">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00" w:type="dxa"/>
          </w:tcPr>
          <w:p w:rsidR="00F34BC2" w:rsidRPr="00357E6F" w:rsidRDefault="00F34BC2" w:rsidP="00F34BC2">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174</w:t>
            </w:r>
          </w:p>
        </w:tc>
        <w:tc>
          <w:tcPr>
            <w:tcW w:w="937" w:type="dxa"/>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p>
          <w:p w:rsidR="00F34BC2" w:rsidRPr="00357E6F" w:rsidRDefault="00F34BC2" w:rsidP="00F34BC2">
            <w:pPr>
              <w:tabs>
                <w:tab w:val="left" w:pos="900"/>
              </w:tabs>
              <w:spacing w:before="0" w:beforeAutospacing="0" w:after="0" w:afterAutospacing="0"/>
              <w:jc w:val="center"/>
              <w:rPr>
                <w:sz w:val="20"/>
                <w:szCs w:val="20"/>
              </w:rPr>
            </w:pPr>
            <w:r w:rsidRPr="00357E6F">
              <w:rPr>
                <w:sz w:val="20"/>
                <w:szCs w:val="20"/>
              </w:rPr>
              <w:t>174</w:t>
            </w:r>
          </w:p>
        </w:tc>
        <w:tc>
          <w:tcPr>
            <w:tcW w:w="933" w:type="dxa"/>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p>
          <w:p w:rsidR="00F34BC2" w:rsidRPr="00357E6F" w:rsidRDefault="00F34BC2" w:rsidP="00F34BC2">
            <w:pPr>
              <w:pStyle w:val="afffd"/>
              <w:suppressAutoHyphens/>
              <w:snapToGrid w:val="0"/>
              <w:jc w:val="center"/>
              <w:rPr>
                <w:sz w:val="20"/>
                <w:szCs w:val="20"/>
              </w:rPr>
            </w:pPr>
          </w:p>
          <w:p w:rsidR="00F34BC2" w:rsidRPr="00357E6F" w:rsidRDefault="00F34BC2" w:rsidP="00F34BC2">
            <w:pPr>
              <w:pStyle w:val="afffd"/>
              <w:suppressAutoHyphens/>
              <w:snapToGrid w:val="0"/>
              <w:jc w:val="center"/>
              <w:rPr>
                <w:b/>
                <w:sz w:val="20"/>
                <w:szCs w:val="20"/>
              </w:rPr>
            </w:pPr>
            <w:r w:rsidRPr="00357E6F">
              <w:rPr>
                <w:sz w:val="20"/>
                <w:szCs w:val="20"/>
              </w:rPr>
              <w:t>193</w:t>
            </w:r>
          </w:p>
        </w:tc>
        <w:tc>
          <w:tcPr>
            <w:tcW w:w="900" w:type="dxa"/>
          </w:tcPr>
          <w:p w:rsidR="00F34BC2" w:rsidRPr="00357E6F" w:rsidRDefault="00F34BC2" w:rsidP="00F34BC2">
            <w:pPr>
              <w:pStyle w:val="afffd"/>
              <w:suppressAutoHyphens/>
              <w:snapToGrid w:val="0"/>
              <w:jc w:val="center"/>
              <w:rPr>
                <w:b/>
                <w:sz w:val="20"/>
                <w:szCs w:val="20"/>
              </w:rPr>
            </w:pPr>
          </w:p>
        </w:tc>
      </w:tr>
      <w:tr w:rsidR="00F34BC2" w:rsidRPr="00357E6F" w:rsidTr="002A07FD">
        <w:tc>
          <w:tcPr>
            <w:tcW w:w="889" w:type="dxa"/>
          </w:tcPr>
          <w:p w:rsidR="00F34BC2" w:rsidRPr="00357E6F" w:rsidRDefault="00F34BC2" w:rsidP="00F34BC2">
            <w:pPr>
              <w:suppressAutoHyphens/>
              <w:spacing w:before="0" w:beforeAutospacing="0" w:after="0" w:afterAutospacing="0"/>
              <w:rPr>
                <w:sz w:val="20"/>
                <w:szCs w:val="20"/>
              </w:rPr>
            </w:pPr>
            <w:r w:rsidRPr="00357E6F">
              <w:rPr>
                <w:sz w:val="20"/>
                <w:szCs w:val="20"/>
              </w:rPr>
              <w:t>2.2</w:t>
            </w:r>
          </w:p>
        </w:tc>
        <w:tc>
          <w:tcPr>
            <w:tcW w:w="4500" w:type="dxa"/>
          </w:tcPr>
          <w:p w:rsidR="00F34BC2" w:rsidRPr="00357E6F" w:rsidRDefault="00F34BC2" w:rsidP="00F34BC2">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F34BC2" w:rsidRPr="00357E6F" w:rsidRDefault="00F34BC2" w:rsidP="00F34BC2">
            <w:pPr>
              <w:pStyle w:val="afffd"/>
              <w:suppressAutoHyphens/>
              <w:snapToGrid w:val="0"/>
              <w:jc w:val="center"/>
              <w:rPr>
                <w:b/>
                <w:sz w:val="20"/>
                <w:szCs w:val="20"/>
              </w:rPr>
            </w:pPr>
            <w:r w:rsidRPr="00357E6F">
              <w:rPr>
                <w:b/>
                <w:sz w:val="20"/>
                <w:szCs w:val="20"/>
              </w:rPr>
              <w:t>15,8</w:t>
            </w:r>
          </w:p>
          <w:p w:rsidR="00F34BC2" w:rsidRPr="00357E6F" w:rsidRDefault="00F34BC2" w:rsidP="00F34BC2">
            <w:pPr>
              <w:tabs>
                <w:tab w:val="left" w:pos="900"/>
              </w:tabs>
              <w:spacing w:before="0" w:beforeAutospacing="0" w:after="0" w:afterAutospacing="0"/>
              <w:jc w:val="center"/>
              <w:rPr>
                <w:b/>
                <w:sz w:val="20"/>
                <w:szCs w:val="20"/>
              </w:rPr>
            </w:pPr>
          </w:p>
        </w:tc>
        <w:tc>
          <w:tcPr>
            <w:tcW w:w="937"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720" w:type="dxa"/>
            <w:vAlign w:val="center"/>
          </w:tcPr>
          <w:p w:rsidR="00F34BC2" w:rsidRPr="00357E6F" w:rsidRDefault="00F34BC2" w:rsidP="00F34BC2">
            <w:pPr>
              <w:pStyle w:val="afffd"/>
              <w:suppressAutoHyphens/>
              <w:snapToGrid w:val="0"/>
              <w:jc w:val="center"/>
              <w:rPr>
                <w:b/>
                <w:sz w:val="20"/>
                <w:szCs w:val="20"/>
              </w:rPr>
            </w:pPr>
            <w:r w:rsidRPr="00357E6F">
              <w:rPr>
                <w:b/>
                <w:sz w:val="20"/>
                <w:szCs w:val="20"/>
              </w:rPr>
              <w:t>15,8</w:t>
            </w:r>
          </w:p>
          <w:p w:rsidR="00F34BC2" w:rsidRPr="00357E6F" w:rsidRDefault="00F34BC2" w:rsidP="00F34BC2">
            <w:pPr>
              <w:tabs>
                <w:tab w:val="left" w:pos="900"/>
              </w:tabs>
              <w:spacing w:before="0" w:beforeAutospacing="0" w:after="0" w:afterAutospacing="0"/>
              <w:jc w:val="center"/>
              <w:rPr>
                <w:b/>
                <w:sz w:val="20"/>
                <w:szCs w:val="20"/>
              </w:rPr>
            </w:pPr>
          </w:p>
        </w:tc>
        <w:tc>
          <w:tcPr>
            <w:tcW w:w="933"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pStyle w:val="afffd"/>
              <w:suppressAutoHyphens/>
              <w:snapToGrid w:val="0"/>
              <w:jc w:val="center"/>
              <w:rPr>
                <w:sz w:val="20"/>
                <w:szCs w:val="20"/>
              </w:rPr>
            </w:pPr>
            <w:r w:rsidRPr="00357E6F">
              <w:rPr>
                <w:b/>
                <w:sz w:val="20"/>
                <w:szCs w:val="20"/>
              </w:rPr>
              <w:t>6,8</w:t>
            </w:r>
          </w:p>
        </w:tc>
        <w:tc>
          <w:tcPr>
            <w:tcW w:w="900" w:type="dxa"/>
          </w:tcPr>
          <w:p w:rsidR="00F34BC2" w:rsidRPr="00357E6F" w:rsidRDefault="00F34BC2" w:rsidP="00F34BC2">
            <w:pPr>
              <w:pStyle w:val="afffd"/>
              <w:suppressAutoHyphens/>
              <w:snapToGrid w:val="0"/>
              <w:jc w:val="center"/>
              <w:rPr>
                <w:b/>
                <w:sz w:val="20"/>
                <w:szCs w:val="20"/>
              </w:rPr>
            </w:pPr>
          </w:p>
        </w:tc>
      </w:tr>
      <w:tr w:rsidR="00F34BC2" w:rsidRPr="00357E6F" w:rsidTr="002A07FD">
        <w:tc>
          <w:tcPr>
            <w:tcW w:w="889" w:type="dxa"/>
            <w:vMerge w:val="restart"/>
          </w:tcPr>
          <w:p w:rsidR="00F34BC2" w:rsidRPr="00357E6F" w:rsidRDefault="00F34BC2" w:rsidP="00F34BC2">
            <w:pPr>
              <w:suppressAutoHyphens/>
              <w:snapToGrid w:val="0"/>
              <w:spacing w:before="0" w:beforeAutospacing="0" w:after="0" w:afterAutospacing="0"/>
              <w:rPr>
                <w:b/>
                <w:sz w:val="20"/>
                <w:szCs w:val="20"/>
              </w:rPr>
            </w:pPr>
            <w:r w:rsidRPr="00357E6F">
              <w:rPr>
                <w:b/>
                <w:sz w:val="20"/>
                <w:szCs w:val="20"/>
              </w:rPr>
              <w:t>3</w:t>
            </w:r>
          </w:p>
        </w:tc>
        <w:tc>
          <w:tcPr>
            <w:tcW w:w="4500" w:type="dxa"/>
            <w:vMerge w:val="restart"/>
          </w:tcPr>
          <w:p w:rsidR="00F34BC2" w:rsidRPr="00357E6F" w:rsidRDefault="00F34BC2" w:rsidP="00F34BC2">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F34BC2" w:rsidRPr="00357E6F" w:rsidRDefault="00F34BC2" w:rsidP="00F34BC2">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F34BC2" w:rsidRPr="00357E6F" w:rsidRDefault="00F34BC2" w:rsidP="00F34BC2">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F34BC2" w:rsidRPr="00357E6F" w:rsidRDefault="00F34BC2" w:rsidP="00F34BC2">
            <w:pPr>
              <w:suppressAutoHyphens/>
              <w:snapToGrid w:val="0"/>
              <w:spacing w:before="0" w:beforeAutospacing="0" w:after="0" w:afterAutospacing="0"/>
              <w:jc w:val="center"/>
              <w:rPr>
                <w:b/>
                <w:sz w:val="20"/>
                <w:szCs w:val="20"/>
              </w:rPr>
            </w:pPr>
            <w:r w:rsidRPr="00357E6F">
              <w:rPr>
                <w:b/>
                <w:sz w:val="20"/>
                <w:szCs w:val="20"/>
              </w:rPr>
              <w:t>216</w:t>
            </w:r>
          </w:p>
        </w:tc>
        <w:tc>
          <w:tcPr>
            <w:tcW w:w="937"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F34BC2" w:rsidRPr="00357E6F" w:rsidRDefault="00F34BC2" w:rsidP="00F34BC2">
            <w:pPr>
              <w:tabs>
                <w:tab w:val="left" w:pos="900"/>
              </w:tabs>
              <w:spacing w:before="0" w:beforeAutospacing="0" w:after="0" w:afterAutospacing="0"/>
              <w:jc w:val="center"/>
              <w:rPr>
                <w:b/>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F34BC2" w:rsidRPr="00357E6F" w:rsidRDefault="00F34BC2" w:rsidP="00F34BC2">
            <w:pPr>
              <w:tabs>
                <w:tab w:val="left" w:pos="900"/>
              </w:tabs>
              <w:spacing w:before="0" w:beforeAutospacing="0" w:after="0" w:afterAutospacing="0"/>
              <w:jc w:val="center"/>
              <w:rPr>
                <w:b/>
                <w:sz w:val="20"/>
                <w:szCs w:val="20"/>
              </w:rPr>
            </w:pPr>
          </w:p>
        </w:tc>
      </w:tr>
      <w:tr w:rsidR="00F34BC2" w:rsidRPr="00357E6F" w:rsidTr="002A07FD">
        <w:tc>
          <w:tcPr>
            <w:tcW w:w="889" w:type="dxa"/>
            <w:vMerge/>
          </w:tcPr>
          <w:p w:rsidR="00F34BC2" w:rsidRPr="00357E6F" w:rsidRDefault="00F34BC2" w:rsidP="00F34BC2">
            <w:pPr>
              <w:suppressAutoHyphens/>
              <w:snapToGrid w:val="0"/>
              <w:spacing w:before="0" w:beforeAutospacing="0" w:after="0" w:afterAutospacing="0"/>
              <w:rPr>
                <w:b/>
                <w:sz w:val="20"/>
                <w:szCs w:val="20"/>
              </w:rPr>
            </w:pPr>
          </w:p>
        </w:tc>
        <w:tc>
          <w:tcPr>
            <w:tcW w:w="4500" w:type="dxa"/>
            <w:vMerge/>
          </w:tcPr>
          <w:p w:rsidR="00F34BC2" w:rsidRPr="00357E6F" w:rsidRDefault="00F34BC2" w:rsidP="00F34BC2">
            <w:pPr>
              <w:suppressAutoHyphens/>
              <w:snapToGrid w:val="0"/>
              <w:spacing w:before="0" w:beforeAutospacing="0" w:after="0" w:afterAutospacing="0"/>
              <w:rPr>
                <w:b/>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6</w:t>
            </w:r>
          </w:p>
        </w:tc>
        <w:tc>
          <w:tcPr>
            <w:tcW w:w="937" w:type="dxa"/>
            <w:vAlign w:val="center"/>
          </w:tcPr>
          <w:p w:rsidR="00F34BC2" w:rsidRPr="00357E6F" w:rsidRDefault="00F34BC2" w:rsidP="00F34BC2">
            <w:pPr>
              <w:tabs>
                <w:tab w:val="left" w:pos="900"/>
              </w:tabs>
              <w:spacing w:before="0" w:beforeAutospacing="0" w:after="0" w:afterAutospacing="0"/>
              <w:jc w:val="center"/>
              <w:rPr>
                <w:sz w:val="20"/>
                <w:szCs w:val="20"/>
              </w:rPr>
            </w:pPr>
          </w:p>
        </w:tc>
        <w:tc>
          <w:tcPr>
            <w:tcW w:w="720"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F34BC2" w:rsidRPr="00357E6F" w:rsidRDefault="00F34BC2" w:rsidP="00F34BC2">
            <w:pPr>
              <w:tabs>
                <w:tab w:val="left" w:pos="900"/>
              </w:tabs>
              <w:spacing w:before="0" w:beforeAutospacing="0" w:after="0" w:afterAutospacing="0"/>
              <w:jc w:val="center"/>
              <w:rPr>
                <w:sz w:val="20"/>
                <w:szCs w:val="20"/>
              </w:rPr>
            </w:pPr>
          </w:p>
        </w:tc>
        <w:tc>
          <w:tcPr>
            <w:tcW w:w="837" w:type="dxa"/>
          </w:tcPr>
          <w:p w:rsidR="00F34BC2" w:rsidRPr="00357E6F" w:rsidRDefault="00F34BC2" w:rsidP="00F34BC2">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F34BC2" w:rsidRPr="00357E6F" w:rsidRDefault="00F34BC2" w:rsidP="00F34BC2">
            <w:pPr>
              <w:tabs>
                <w:tab w:val="left" w:pos="900"/>
              </w:tabs>
              <w:spacing w:before="0" w:beforeAutospacing="0" w:after="0" w:afterAutospacing="0"/>
              <w:jc w:val="center"/>
              <w:rPr>
                <w:b/>
                <w:sz w:val="20"/>
                <w:szCs w:val="20"/>
              </w:rPr>
            </w:pPr>
          </w:p>
        </w:tc>
      </w:tr>
      <w:tr w:rsidR="002E660F" w:rsidRPr="00357E6F" w:rsidTr="009C1438">
        <w:tc>
          <w:tcPr>
            <w:tcW w:w="889" w:type="dxa"/>
            <w:vMerge/>
          </w:tcPr>
          <w:p w:rsidR="002E660F" w:rsidRPr="00357E6F" w:rsidRDefault="002E660F" w:rsidP="009C1438">
            <w:pPr>
              <w:suppressAutoHyphens/>
              <w:snapToGrid w:val="0"/>
              <w:spacing w:before="0" w:beforeAutospacing="0" w:after="0" w:afterAutospacing="0"/>
              <w:rPr>
                <w:b/>
                <w:sz w:val="20"/>
                <w:szCs w:val="20"/>
              </w:rPr>
            </w:pPr>
          </w:p>
        </w:tc>
        <w:tc>
          <w:tcPr>
            <w:tcW w:w="4500" w:type="dxa"/>
            <w:vMerge/>
          </w:tcPr>
          <w:p w:rsidR="002E660F" w:rsidRPr="00357E6F" w:rsidRDefault="002E660F" w:rsidP="009C1438">
            <w:pPr>
              <w:suppressAutoHyphens/>
              <w:snapToGrid w:val="0"/>
              <w:spacing w:before="0" w:beforeAutospacing="0" w:after="0" w:afterAutospacing="0"/>
              <w:rPr>
                <w:b/>
                <w:sz w:val="20"/>
                <w:szCs w:val="20"/>
              </w:rPr>
            </w:pPr>
          </w:p>
        </w:tc>
        <w:tc>
          <w:tcPr>
            <w:tcW w:w="5047" w:type="dxa"/>
            <w:gridSpan w:val="6"/>
            <w:vAlign w:val="center"/>
          </w:tcPr>
          <w:p w:rsidR="002E660F" w:rsidRPr="00357E6F" w:rsidRDefault="002E660F" w:rsidP="009C1438">
            <w:pPr>
              <w:tabs>
                <w:tab w:val="left" w:pos="900"/>
              </w:tabs>
              <w:spacing w:before="0" w:beforeAutospacing="0" w:after="0" w:afterAutospacing="0"/>
              <w:jc w:val="center"/>
              <w:rPr>
                <w:sz w:val="20"/>
                <w:szCs w:val="20"/>
              </w:rPr>
            </w:pPr>
            <w:r w:rsidRPr="00357E6F">
              <w:rPr>
                <w:sz w:val="20"/>
                <w:szCs w:val="20"/>
              </w:rPr>
              <w:t>экзамен</w:t>
            </w:r>
          </w:p>
        </w:tc>
      </w:tr>
    </w:tbl>
    <w:p w:rsidR="002E660F" w:rsidRPr="00357E6F" w:rsidRDefault="002E660F" w:rsidP="002E660F">
      <w:pPr>
        <w:spacing w:before="0" w:beforeAutospacing="0" w:after="0" w:afterAutospacing="0"/>
        <w:rPr>
          <w:rFonts w:eastAsia="Times New Roman"/>
          <w:sz w:val="22"/>
          <w:szCs w:val="22"/>
        </w:rPr>
      </w:pP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*____________</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2E660F" w:rsidRPr="00357E6F" w:rsidRDefault="002E660F" w:rsidP="002E660F">
      <w:pPr>
        <w:spacing w:before="0" w:beforeAutospacing="0" w:after="0" w:afterAutospacing="0"/>
        <w:rPr>
          <w:rFonts w:eastAsia="Times New Roman"/>
          <w:sz w:val="20"/>
          <w:szCs w:val="20"/>
        </w:rPr>
      </w:pPr>
      <w:proofErr w:type="spellStart"/>
      <w:r w:rsidRPr="00357E6F">
        <w:rPr>
          <w:rFonts w:eastAsia="Times New Roman"/>
          <w:sz w:val="20"/>
          <w:szCs w:val="20"/>
        </w:rPr>
        <w:lastRenderedPageBreak/>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2E660F" w:rsidRPr="00357E6F" w:rsidRDefault="002E660F" w:rsidP="002E660F">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2E660F" w:rsidRPr="00357E6F" w:rsidRDefault="002E660F" w:rsidP="002E660F">
      <w:pPr>
        <w:tabs>
          <w:tab w:val="left" w:pos="1100"/>
        </w:tabs>
        <w:spacing w:before="0" w:beforeAutospacing="0" w:after="0" w:afterAutospacing="0"/>
        <w:jc w:val="both"/>
        <w:rPr>
          <w:b/>
          <w:sz w:val="20"/>
          <w:szCs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2E660F" w:rsidRPr="00357E6F" w:rsidRDefault="002E660F" w:rsidP="002E660F">
      <w:pPr>
        <w:spacing w:before="0" w:beforeAutospacing="0" w:after="0" w:afterAutospacing="0"/>
        <w:ind w:firstLine="680"/>
        <w:rPr>
          <w:b/>
          <w:sz w:val="20"/>
          <w:szCs w:val="20"/>
        </w:rPr>
      </w:pPr>
      <w:r w:rsidRPr="00357E6F">
        <w:rPr>
          <w:b/>
          <w:sz w:val="20"/>
          <w:szCs w:val="20"/>
        </w:rPr>
        <w:t>5.1. Содержание разделов и тем</w:t>
      </w:r>
    </w:p>
    <w:p w:rsidR="002E660F" w:rsidRPr="00357E6F" w:rsidRDefault="002E660F" w:rsidP="002E660F">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917"/>
        <w:gridCol w:w="6936"/>
      </w:tblGrid>
      <w:tr w:rsidR="002E660F" w:rsidRPr="00357E6F" w:rsidTr="009C1438">
        <w:trPr>
          <w:tblHeader/>
        </w:trPr>
        <w:tc>
          <w:tcPr>
            <w:tcW w:w="262" w:type="pct"/>
            <w:vAlign w:val="center"/>
          </w:tcPr>
          <w:p w:rsidR="002E660F" w:rsidRPr="00357E6F" w:rsidRDefault="002E660F" w:rsidP="009C1438">
            <w:pPr>
              <w:suppressAutoHyphens/>
              <w:spacing w:before="0" w:beforeAutospacing="0" w:after="0" w:afterAutospacing="0"/>
              <w:jc w:val="center"/>
              <w:rPr>
                <w:sz w:val="20"/>
                <w:szCs w:val="20"/>
              </w:rPr>
            </w:pPr>
            <w:r w:rsidRPr="00357E6F">
              <w:rPr>
                <w:sz w:val="20"/>
                <w:szCs w:val="20"/>
              </w:rPr>
              <w:t>№ п/п</w:t>
            </w:r>
          </w:p>
        </w:tc>
        <w:tc>
          <w:tcPr>
            <w:tcW w:w="1026" w:type="pct"/>
            <w:vAlign w:val="center"/>
          </w:tcPr>
          <w:p w:rsidR="002E660F" w:rsidRPr="00357E6F" w:rsidRDefault="002E660F"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12" w:type="pct"/>
            <w:vAlign w:val="center"/>
          </w:tcPr>
          <w:p w:rsidR="002E660F" w:rsidRPr="00357E6F" w:rsidRDefault="002E660F"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2E660F" w:rsidRPr="00357E6F" w:rsidTr="009C1438">
        <w:tc>
          <w:tcPr>
            <w:tcW w:w="262" w:type="pct"/>
          </w:tcPr>
          <w:p w:rsidR="002E660F" w:rsidRPr="00357E6F" w:rsidRDefault="002E660F" w:rsidP="009C1438">
            <w:pPr>
              <w:spacing w:before="0" w:beforeAutospacing="0" w:after="0" w:afterAutospacing="0"/>
              <w:rPr>
                <w:sz w:val="20"/>
                <w:szCs w:val="20"/>
              </w:rPr>
            </w:pPr>
            <w:r w:rsidRPr="00357E6F">
              <w:rPr>
                <w:sz w:val="20"/>
                <w:szCs w:val="20"/>
              </w:rPr>
              <w:t>1</w:t>
            </w:r>
          </w:p>
        </w:tc>
        <w:tc>
          <w:tcPr>
            <w:tcW w:w="1026" w:type="pct"/>
          </w:tcPr>
          <w:p w:rsidR="002E660F" w:rsidRPr="00357E6F" w:rsidRDefault="002E660F" w:rsidP="009C1438">
            <w:pPr>
              <w:suppressAutoHyphens/>
              <w:spacing w:before="0" w:beforeAutospacing="0" w:after="0" w:afterAutospacing="0"/>
              <w:rPr>
                <w:sz w:val="20"/>
                <w:szCs w:val="20"/>
              </w:rPr>
            </w:pPr>
            <w:r w:rsidRPr="00357E6F">
              <w:rPr>
                <w:sz w:val="20"/>
                <w:szCs w:val="20"/>
              </w:rPr>
              <w:t>Основы криминологии</w:t>
            </w:r>
          </w:p>
        </w:tc>
        <w:tc>
          <w:tcPr>
            <w:tcW w:w="3712" w:type="pct"/>
          </w:tcPr>
          <w:p w:rsidR="002E660F" w:rsidRPr="00357E6F" w:rsidRDefault="002E660F" w:rsidP="009C1438">
            <w:pPr>
              <w:spacing w:before="0" w:beforeAutospacing="0" w:after="0" w:afterAutospacing="0"/>
              <w:jc w:val="both"/>
              <w:rPr>
                <w:sz w:val="20"/>
                <w:szCs w:val="20"/>
              </w:rPr>
            </w:pPr>
            <w:r w:rsidRPr="00357E6F">
              <w:rPr>
                <w:b/>
                <w:sz w:val="20"/>
                <w:szCs w:val="20"/>
              </w:rPr>
              <w:t>Понятие, предмет, задачи и система криминологии</w:t>
            </w:r>
            <w:r w:rsidRPr="00357E6F">
              <w:rPr>
                <w:sz w:val="20"/>
                <w:szCs w:val="20"/>
              </w:rPr>
              <w:t xml:space="preserve"> (понятие криминологии. Криминология как социально-правовая наука, учебная дисциплина, нормативная отрасль, связанная с предупреждением правонарушений и преступлений.</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Предмет криминологии. Общая характеристика четырёх компонентов предмета криминологии: преступности, причин и условий преступности, личности преступника, предупреждения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Криминология - междисциплинарная отрасль знаний. Место криминологии в системе юридических наук. Криминология и уголовное право. Взаимодействие криминологии с науками уголовного процесса, уголовно-исполнительного права, прокурорского надзора, криминалистикой.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Использование в криминологии данных уголовно-правовой статистики. Связь криминологии с административным, финансовым, гражданским, предпринимательским, семейным, жилищным и трудовым правом. Соотношение криминологии с социологией, с экономической наукой, демографией и другими общественными и естественными науками. Значение математических знаний для решения задач, стоящих перед криминологией (количественные измерения различных криминогенных явлений, построение логических и математических моделей преступного поведения и др.).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Диалектический и историко-материалистический подходы как методологическая база криминологии. Применение системного метода в анализе преступности, её причин и условий, личности преступника и в разработке мер по предупреждению преступлений.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Содержание курса криминологии. Система криминологии по предмету. Система криминологии по уровню обобщения научно-практической информации. Общетеоретические, исходные для науки и практики проблемы, включенные в Общую часть курса криминологии. Криминологическая классификация Особенной части курса - криминологическая характеристика видов преступлений, выделяемых по содержанию преступных действий (корыстные, насильственные и т.д.) либо по особенностям контингента преступников (преступления несовершеннолетних, рецидивные преступления и т.д.).</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Понятийный аппарат науки криминологии. Задачи и функции криминологии на современном этапе развития российского общества. Аналитическая, прогностическая, экспертная, нормотворческая, правоприменительная, международно-правовая функции криминологии).</w:t>
            </w:r>
          </w:p>
          <w:p w:rsidR="002E660F" w:rsidRPr="00357E6F" w:rsidRDefault="002E660F" w:rsidP="009C1438">
            <w:pPr>
              <w:spacing w:before="0" w:beforeAutospacing="0" w:after="0" w:afterAutospacing="0"/>
              <w:jc w:val="both"/>
              <w:rPr>
                <w:sz w:val="20"/>
                <w:szCs w:val="20"/>
              </w:rPr>
            </w:pPr>
            <w:r w:rsidRPr="00357E6F">
              <w:rPr>
                <w:b/>
                <w:sz w:val="20"/>
                <w:szCs w:val="20"/>
              </w:rPr>
              <w:t>История криминологии как науки</w:t>
            </w:r>
            <w:r w:rsidRPr="00357E6F">
              <w:rPr>
                <w:sz w:val="20"/>
                <w:szCs w:val="20"/>
              </w:rPr>
              <w:t xml:space="preserve"> (генезис криминологических знаний. Ранняя история криминологии. Зарождение криминологических знаний в философских учениях Древнего мира (Конфуций, Пифагор, </w:t>
            </w:r>
            <w:proofErr w:type="spellStart"/>
            <w:r w:rsidRPr="00357E6F">
              <w:rPr>
                <w:sz w:val="20"/>
                <w:szCs w:val="20"/>
              </w:rPr>
              <w:t>Демокрит</w:t>
            </w:r>
            <w:proofErr w:type="spellEnd"/>
            <w:r w:rsidRPr="00357E6F">
              <w:rPr>
                <w:sz w:val="20"/>
                <w:szCs w:val="20"/>
              </w:rPr>
              <w:t>, Сократ, Платон, Аристотель, Цицерон, Сенека и др.). Теологические взгляды на преступность и преступника в средние века.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Развитие криминологических знаний в эпоху Возрождения и в период подготовки и проведения буржуазных революций </w:t>
            </w:r>
            <w:r w:rsidRPr="00357E6F">
              <w:rPr>
                <w:sz w:val="20"/>
                <w:szCs w:val="20"/>
                <w:lang w:val="en-US"/>
              </w:rPr>
              <w:t>XVII</w:t>
            </w:r>
            <w:r w:rsidRPr="00357E6F">
              <w:rPr>
                <w:sz w:val="20"/>
                <w:szCs w:val="20"/>
              </w:rPr>
              <w:t>-</w:t>
            </w:r>
            <w:r w:rsidRPr="00357E6F">
              <w:rPr>
                <w:sz w:val="20"/>
                <w:szCs w:val="20"/>
                <w:lang w:val="en-US"/>
              </w:rPr>
              <w:t>XVIII</w:t>
            </w:r>
            <w:r w:rsidR="00225A30">
              <w:rPr>
                <w:sz w:val="20"/>
                <w:szCs w:val="20"/>
              </w:rPr>
              <w:t xml:space="preserve"> столетий</w:t>
            </w:r>
            <w:r w:rsidRPr="00357E6F">
              <w:rPr>
                <w:sz w:val="20"/>
                <w:szCs w:val="20"/>
              </w:rPr>
              <w:t xml:space="preserve"> (Т. Мор, Т. Кампанелла, </w:t>
            </w:r>
            <w:proofErr w:type="spellStart"/>
            <w:r w:rsidRPr="00357E6F">
              <w:rPr>
                <w:sz w:val="20"/>
                <w:szCs w:val="20"/>
              </w:rPr>
              <w:t>Морелли</w:t>
            </w:r>
            <w:proofErr w:type="spellEnd"/>
            <w:r w:rsidRPr="00357E6F">
              <w:rPr>
                <w:sz w:val="20"/>
                <w:szCs w:val="20"/>
              </w:rPr>
              <w:t xml:space="preserve">, Монтескье, Вольтер, </w:t>
            </w:r>
            <w:proofErr w:type="spellStart"/>
            <w:r w:rsidRPr="00357E6F">
              <w:rPr>
                <w:sz w:val="20"/>
                <w:szCs w:val="20"/>
              </w:rPr>
              <w:t>Беккариа</w:t>
            </w:r>
            <w:proofErr w:type="spellEnd"/>
            <w:r w:rsidRPr="00357E6F">
              <w:rPr>
                <w:sz w:val="20"/>
                <w:szCs w:val="20"/>
              </w:rPr>
              <w:t xml:space="preserve">, Гельвеции, Гольбах, Руссо, </w:t>
            </w:r>
            <w:proofErr w:type="spellStart"/>
            <w:r w:rsidRPr="00357E6F">
              <w:rPr>
                <w:sz w:val="20"/>
                <w:szCs w:val="20"/>
              </w:rPr>
              <w:t>Говард</w:t>
            </w:r>
            <w:proofErr w:type="spellEnd"/>
            <w:r w:rsidRPr="00357E6F">
              <w:rPr>
                <w:sz w:val="20"/>
                <w:szCs w:val="20"/>
              </w:rPr>
              <w:t>, И. Бентам и др.).</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У истоков классической школы уголовного права (И. Кант, Г.Ф. Гегель, Фихте). Криминологические идеи классической школы уголовного права (А. Фейербах, </w:t>
            </w:r>
            <w:proofErr w:type="spellStart"/>
            <w:r w:rsidRPr="00357E6F">
              <w:rPr>
                <w:sz w:val="20"/>
                <w:szCs w:val="20"/>
              </w:rPr>
              <w:t>Цехарие</w:t>
            </w:r>
            <w:proofErr w:type="spellEnd"/>
            <w:r w:rsidRPr="00357E6F">
              <w:rPr>
                <w:sz w:val="20"/>
                <w:szCs w:val="20"/>
              </w:rPr>
              <w:t xml:space="preserve">, </w:t>
            </w:r>
            <w:proofErr w:type="spellStart"/>
            <w:r w:rsidRPr="00357E6F">
              <w:rPr>
                <w:sz w:val="20"/>
                <w:szCs w:val="20"/>
              </w:rPr>
              <w:t>Бернер</w:t>
            </w:r>
            <w:proofErr w:type="spellEnd"/>
            <w:r w:rsidRPr="00357E6F">
              <w:rPr>
                <w:sz w:val="20"/>
                <w:szCs w:val="20"/>
              </w:rPr>
              <w:t xml:space="preserve">, </w:t>
            </w:r>
            <w:proofErr w:type="spellStart"/>
            <w:r w:rsidRPr="00357E6F">
              <w:rPr>
                <w:sz w:val="20"/>
                <w:szCs w:val="20"/>
              </w:rPr>
              <w:t>Биндинг</w:t>
            </w:r>
            <w:proofErr w:type="spellEnd"/>
            <w:r w:rsidRPr="00357E6F">
              <w:rPr>
                <w:sz w:val="20"/>
                <w:szCs w:val="20"/>
              </w:rPr>
              <w:t xml:space="preserve">, Росси, </w:t>
            </w:r>
            <w:proofErr w:type="spellStart"/>
            <w:r w:rsidRPr="00357E6F">
              <w:rPr>
                <w:sz w:val="20"/>
                <w:szCs w:val="20"/>
              </w:rPr>
              <w:t>Гарро</w:t>
            </w:r>
            <w:proofErr w:type="spellEnd"/>
            <w:r w:rsidRPr="00357E6F">
              <w:rPr>
                <w:sz w:val="20"/>
                <w:szCs w:val="20"/>
              </w:rPr>
              <w:t xml:space="preserve">, Таганцев, Сергиевский, </w:t>
            </w:r>
            <w:proofErr w:type="spellStart"/>
            <w:r w:rsidRPr="00357E6F">
              <w:rPr>
                <w:sz w:val="20"/>
                <w:szCs w:val="20"/>
              </w:rPr>
              <w:t>Кистяковский</w:t>
            </w:r>
            <w:proofErr w:type="spellEnd"/>
            <w:r w:rsidRPr="00357E6F">
              <w:rPr>
                <w:sz w:val="20"/>
                <w:szCs w:val="20"/>
              </w:rPr>
              <w:t xml:space="preserve">, </w:t>
            </w:r>
            <w:proofErr w:type="spellStart"/>
            <w:r w:rsidRPr="00357E6F">
              <w:rPr>
                <w:sz w:val="20"/>
                <w:szCs w:val="20"/>
              </w:rPr>
              <w:t>Спасович</w:t>
            </w:r>
            <w:proofErr w:type="spellEnd"/>
            <w:r w:rsidRPr="00357E6F">
              <w:rPr>
                <w:sz w:val="20"/>
                <w:szCs w:val="20"/>
              </w:rPr>
              <w:t xml:space="preserve"> и др.).</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Становление криминологии как науки в конце </w:t>
            </w:r>
            <w:r w:rsidRPr="00357E6F">
              <w:rPr>
                <w:sz w:val="20"/>
                <w:szCs w:val="20"/>
                <w:lang w:val="en-US"/>
              </w:rPr>
              <w:t>XIX</w:t>
            </w:r>
            <w:r w:rsidRPr="00357E6F">
              <w:rPr>
                <w:sz w:val="20"/>
                <w:szCs w:val="20"/>
              </w:rPr>
              <w:t xml:space="preserve"> века. Объективный позитивизм и развитие криминологической теории. Антропологическое направление в криминологии (Ч. </w:t>
            </w:r>
            <w:proofErr w:type="spellStart"/>
            <w:r w:rsidRPr="00357E6F">
              <w:rPr>
                <w:sz w:val="20"/>
                <w:szCs w:val="20"/>
              </w:rPr>
              <w:t>Ломброзо</w:t>
            </w:r>
            <w:proofErr w:type="spellEnd"/>
            <w:r w:rsidRPr="00357E6F">
              <w:rPr>
                <w:sz w:val="20"/>
                <w:szCs w:val="20"/>
              </w:rPr>
              <w:t xml:space="preserve">, Э. </w:t>
            </w:r>
            <w:proofErr w:type="spellStart"/>
            <w:r w:rsidRPr="00357E6F">
              <w:rPr>
                <w:sz w:val="20"/>
                <w:szCs w:val="20"/>
              </w:rPr>
              <w:t>Ферри</w:t>
            </w:r>
            <w:proofErr w:type="spellEnd"/>
            <w:r w:rsidRPr="00357E6F">
              <w:rPr>
                <w:sz w:val="20"/>
                <w:szCs w:val="20"/>
              </w:rPr>
              <w:t xml:space="preserve">, Р. </w:t>
            </w:r>
            <w:proofErr w:type="spellStart"/>
            <w:r w:rsidRPr="00357E6F">
              <w:rPr>
                <w:sz w:val="20"/>
                <w:szCs w:val="20"/>
              </w:rPr>
              <w:t>Гарофало</w:t>
            </w:r>
            <w:proofErr w:type="spellEnd"/>
            <w:r w:rsidRPr="00357E6F">
              <w:rPr>
                <w:sz w:val="20"/>
                <w:szCs w:val="20"/>
              </w:rPr>
              <w:t xml:space="preserve">). </w:t>
            </w:r>
            <w:r w:rsidRPr="00357E6F">
              <w:rPr>
                <w:sz w:val="20"/>
                <w:szCs w:val="20"/>
              </w:rPr>
              <w:lastRenderedPageBreak/>
              <w:t xml:space="preserve">Социологическое направление в криминологии (Ф. Лист, Г. </w:t>
            </w:r>
            <w:proofErr w:type="spellStart"/>
            <w:r w:rsidRPr="00357E6F">
              <w:rPr>
                <w:sz w:val="20"/>
                <w:szCs w:val="20"/>
              </w:rPr>
              <w:t>Ашаффенбург</w:t>
            </w:r>
            <w:proofErr w:type="spellEnd"/>
            <w:r w:rsidRPr="00357E6F">
              <w:rPr>
                <w:sz w:val="20"/>
                <w:szCs w:val="20"/>
              </w:rPr>
              <w:t xml:space="preserve">, Г. </w:t>
            </w:r>
            <w:proofErr w:type="spellStart"/>
            <w:r w:rsidRPr="00357E6F">
              <w:rPr>
                <w:sz w:val="20"/>
                <w:szCs w:val="20"/>
              </w:rPr>
              <w:t>Тард</w:t>
            </w:r>
            <w:proofErr w:type="spellEnd"/>
            <w:r w:rsidRPr="00357E6F">
              <w:rPr>
                <w:sz w:val="20"/>
                <w:szCs w:val="20"/>
              </w:rPr>
              <w:t xml:space="preserve">, Э. Дюркгейм, Ж. </w:t>
            </w:r>
            <w:proofErr w:type="spellStart"/>
            <w:r w:rsidRPr="00357E6F">
              <w:rPr>
                <w:sz w:val="20"/>
                <w:szCs w:val="20"/>
              </w:rPr>
              <w:t>Лакассань</w:t>
            </w:r>
            <w:proofErr w:type="spellEnd"/>
            <w:r w:rsidRPr="00357E6F">
              <w:rPr>
                <w:sz w:val="20"/>
                <w:szCs w:val="20"/>
              </w:rPr>
              <w:t xml:space="preserve">, Г. Ван - </w:t>
            </w:r>
            <w:proofErr w:type="spellStart"/>
            <w:r w:rsidRPr="00357E6F">
              <w:rPr>
                <w:sz w:val="20"/>
                <w:szCs w:val="20"/>
              </w:rPr>
              <w:t>Гаммель</w:t>
            </w:r>
            <w:proofErr w:type="spellEnd"/>
            <w:r w:rsidRPr="00357E6F">
              <w:rPr>
                <w:sz w:val="20"/>
                <w:szCs w:val="20"/>
              </w:rPr>
              <w:t xml:space="preserve">, А. </w:t>
            </w:r>
            <w:proofErr w:type="spellStart"/>
            <w:r w:rsidRPr="00357E6F">
              <w:rPr>
                <w:sz w:val="20"/>
                <w:szCs w:val="20"/>
              </w:rPr>
              <w:t>Принс</w:t>
            </w:r>
            <w:proofErr w:type="spellEnd"/>
            <w:r w:rsidRPr="00357E6F">
              <w:rPr>
                <w:sz w:val="20"/>
                <w:szCs w:val="20"/>
              </w:rPr>
              <w:t xml:space="preserve"> и др.). Классики марксизма о причинах преступности и путях её преодоления. </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Зарубежные криминологические теории социологического направления в первой половине </w:t>
            </w:r>
            <w:r w:rsidRPr="00357E6F">
              <w:rPr>
                <w:sz w:val="20"/>
                <w:szCs w:val="20"/>
                <w:lang w:val="en-US"/>
              </w:rPr>
              <w:t>XX</w:t>
            </w:r>
            <w:r w:rsidRPr="00357E6F">
              <w:rPr>
                <w:sz w:val="20"/>
                <w:szCs w:val="20"/>
              </w:rPr>
              <w:t xml:space="preserve"> столетия.</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 xml:space="preserve">Теория социальной дезорганизации (Э. Дюркгейм, Р. Мертон). Теория </w:t>
            </w:r>
            <w:proofErr w:type="spellStart"/>
            <w:r w:rsidRPr="00357E6F">
              <w:rPr>
                <w:sz w:val="20"/>
                <w:szCs w:val="20"/>
              </w:rPr>
              <w:t>дифферен-циальной</w:t>
            </w:r>
            <w:proofErr w:type="spellEnd"/>
            <w:r w:rsidRPr="00357E6F">
              <w:rPr>
                <w:sz w:val="20"/>
                <w:szCs w:val="20"/>
              </w:rPr>
              <w:t xml:space="preserve"> связи (Г. </w:t>
            </w:r>
            <w:proofErr w:type="spellStart"/>
            <w:r w:rsidRPr="00357E6F">
              <w:rPr>
                <w:sz w:val="20"/>
                <w:szCs w:val="20"/>
              </w:rPr>
              <w:t>Тард</w:t>
            </w:r>
            <w:proofErr w:type="spellEnd"/>
            <w:r w:rsidRPr="00357E6F">
              <w:rPr>
                <w:sz w:val="20"/>
                <w:szCs w:val="20"/>
              </w:rPr>
              <w:t xml:space="preserve">, </w:t>
            </w:r>
            <w:proofErr w:type="spellStart"/>
            <w:r w:rsidRPr="00357E6F">
              <w:rPr>
                <w:sz w:val="20"/>
                <w:szCs w:val="20"/>
              </w:rPr>
              <w:t>Э.Сатерленд</w:t>
            </w:r>
            <w:proofErr w:type="spellEnd"/>
            <w:r w:rsidRPr="00357E6F">
              <w:rPr>
                <w:sz w:val="20"/>
                <w:szCs w:val="20"/>
              </w:rPr>
              <w:t xml:space="preserve">, Д. </w:t>
            </w:r>
            <w:proofErr w:type="spellStart"/>
            <w:r w:rsidRPr="00357E6F">
              <w:rPr>
                <w:sz w:val="20"/>
                <w:szCs w:val="20"/>
              </w:rPr>
              <w:t>Кресси</w:t>
            </w:r>
            <w:proofErr w:type="spellEnd"/>
            <w:r w:rsidRPr="00357E6F">
              <w:rPr>
                <w:sz w:val="20"/>
                <w:szCs w:val="20"/>
              </w:rPr>
              <w:t xml:space="preserve">). Современные зарубежные криминологические концепции социологического направления. Теория </w:t>
            </w:r>
            <w:proofErr w:type="spellStart"/>
            <w:r w:rsidRPr="00357E6F">
              <w:rPr>
                <w:sz w:val="20"/>
                <w:szCs w:val="20"/>
              </w:rPr>
              <w:t>стратифи-кации</w:t>
            </w:r>
            <w:proofErr w:type="spellEnd"/>
            <w:r w:rsidRPr="00357E6F">
              <w:rPr>
                <w:sz w:val="20"/>
                <w:szCs w:val="20"/>
              </w:rPr>
              <w:t xml:space="preserve"> и "конфликта культур" (Т. </w:t>
            </w:r>
            <w:proofErr w:type="spellStart"/>
            <w:r w:rsidRPr="00357E6F">
              <w:rPr>
                <w:sz w:val="20"/>
                <w:szCs w:val="20"/>
              </w:rPr>
              <w:t>Селлин</w:t>
            </w:r>
            <w:proofErr w:type="spellEnd"/>
            <w:r w:rsidRPr="00357E6F">
              <w:rPr>
                <w:sz w:val="20"/>
                <w:szCs w:val="20"/>
              </w:rPr>
              <w:t xml:space="preserve">). Теория "преступной субкультуры" (А. </w:t>
            </w:r>
            <w:proofErr w:type="spellStart"/>
            <w:r w:rsidRPr="00357E6F">
              <w:rPr>
                <w:sz w:val="20"/>
                <w:szCs w:val="20"/>
              </w:rPr>
              <w:t>Коен</w:t>
            </w:r>
            <w:proofErr w:type="spellEnd"/>
            <w:r w:rsidRPr="00357E6F">
              <w:rPr>
                <w:sz w:val="20"/>
                <w:szCs w:val="20"/>
              </w:rPr>
              <w:t>). "</w:t>
            </w:r>
            <w:proofErr w:type="spellStart"/>
            <w:r w:rsidRPr="00357E6F">
              <w:rPr>
                <w:sz w:val="20"/>
                <w:szCs w:val="20"/>
              </w:rPr>
              <w:t>Интеракционистская</w:t>
            </w:r>
            <w:proofErr w:type="spellEnd"/>
            <w:r w:rsidRPr="00357E6F">
              <w:rPr>
                <w:sz w:val="20"/>
                <w:szCs w:val="20"/>
              </w:rPr>
              <w:t xml:space="preserve">" концепция (Г. Беккер, Д. </w:t>
            </w:r>
            <w:proofErr w:type="spellStart"/>
            <w:r w:rsidRPr="00357E6F">
              <w:rPr>
                <w:sz w:val="20"/>
                <w:szCs w:val="20"/>
              </w:rPr>
              <w:t>Китсус</w:t>
            </w:r>
            <w:proofErr w:type="spellEnd"/>
            <w:r w:rsidRPr="00357E6F">
              <w:rPr>
                <w:sz w:val="20"/>
                <w:szCs w:val="20"/>
              </w:rPr>
              <w:t xml:space="preserve">, К. Эриксон, Э. </w:t>
            </w:r>
            <w:proofErr w:type="spellStart"/>
            <w:r w:rsidRPr="00357E6F">
              <w:rPr>
                <w:sz w:val="20"/>
                <w:szCs w:val="20"/>
              </w:rPr>
              <w:t>Лемерт</w:t>
            </w:r>
            <w:proofErr w:type="spellEnd"/>
            <w:r w:rsidRPr="00357E6F">
              <w:rPr>
                <w:sz w:val="20"/>
                <w:szCs w:val="20"/>
              </w:rPr>
              <w:t xml:space="preserve">, Е. Гофман, Д. Чем-пен). Концепция "стигматизации" (Ф. </w:t>
            </w:r>
            <w:proofErr w:type="spellStart"/>
            <w:r w:rsidRPr="00357E6F">
              <w:rPr>
                <w:sz w:val="20"/>
                <w:szCs w:val="20"/>
              </w:rPr>
              <w:t>Танненбаум</w:t>
            </w:r>
            <w:proofErr w:type="spellEnd"/>
            <w:r w:rsidRPr="00357E6F">
              <w:rPr>
                <w:sz w:val="20"/>
                <w:szCs w:val="20"/>
              </w:rPr>
              <w:t xml:space="preserve">). Теория "преступности благосостояния" (Ф. </w:t>
            </w:r>
            <w:proofErr w:type="spellStart"/>
            <w:r w:rsidRPr="00357E6F">
              <w:rPr>
                <w:sz w:val="20"/>
                <w:szCs w:val="20"/>
              </w:rPr>
              <w:t>Экснер</w:t>
            </w:r>
            <w:proofErr w:type="spellEnd"/>
            <w:r w:rsidRPr="00357E6F">
              <w:rPr>
                <w:sz w:val="20"/>
                <w:szCs w:val="20"/>
              </w:rPr>
              <w:t>).</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Современные зарубежные биосоциальные теории в криминологии. Клиническое направление (Ж. </w:t>
            </w:r>
            <w:proofErr w:type="spellStart"/>
            <w:r w:rsidRPr="00357E6F">
              <w:rPr>
                <w:sz w:val="20"/>
                <w:szCs w:val="20"/>
              </w:rPr>
              <w:t>Пинатель</w:t>
            </w:r>
            <w:proofErr w:type="spellEnd"/>
            <w:r w:rsidRPr="00357E6F">
              <w:rPr>
                <w:sz w:val="20"/>
                <w:szCs w:val="20"/>
              </w:rPr>
              <w:t xml:space="preserve">,  Б. </w:t>
            </w:r>
            <w:proofErr w:type="spellStart"/>
            <w:r w:rsidRPr="00357E6F">
              <w:rPr>
                <w:sz w:val="20"/>
                <w:szCs w:val="20"/>
              </w:rPr>
              <w:t>ди</w:t>
            </w:r>
            <w:proofErr w:type="spellEnd"/>
            <w:r w:rsidRPr="00357E6F">
              <w:rPr>
                <w:sz w:val="20"/>
                <w:szCs w:val="20"/>
              </w:rPr>
              <w:t xml:space="preserve"> — </w:t>
            </w:r>
            <w:proofErr w:type="spellStart"/>
            <w:r w:rsidRPr="00357E6F">
              <w:rPr>
                <w:sz w:val="20"/>
                <w:szCs w:val="20"/>
              </w:rPr>
              <w:t>Туллио</w:t>
            </w:r>
            <w:proofErr w:type="spellEnd"/>
            <w:r w:rsidRPr="00357E6F">
              <w:rPr>
                <w:sz w:val="20"/>
                <w:szCs w:val="20"/>
              </w:rPr>
              <w:t xml:space="preserve">). Психоаналитические теории (З. Фрейд, К. Юнг, А.Адлер, Э. </w:t>
            </w:r>
            <w:proofErr w:type="spellStart"/>
            <w:r w:rsidRPr="00357E6F">
              <w:rPr>
                <w:sz w:val="20"/>
                <w:szCs w:val="20"/>
              </w:rPr>
              <w:t>Фромм</w:t>
            </w:r>
            <w:proofErr w:type="spellEnd"/>
            <w:r w:rsidRPr="00357E6F">
              <w:rPr>
                <w:sz w:val="20"/>
                <w:szCs w:val="20"/>
              </w:rPr>
              <w:t xml:space="preserve"> и др.). Теории наследственности. Теория «конституционного предрасположения» (Э. </w:t>
            </w:r>
            <w:proofErr w:type="spellStart"/>
            <w:r w:rsidRPr="00357E6F">
              <w:rPr>
                <w:sz w:val="20"/>
                <w:szCs w:val="20"/>
              </w:rPr>
              <w:t>Кречмер</w:t>
            </w:r>
            <w:proofErr w:type="spellEnd"/>
            <w:r w:rsidRPr="00357E6F">
              <w:rPr>
                <w:sz w:val="20"/>
                <w:szCs w:val="20"/>
              </w:rPr>
              <w:t xml:space="preserve">, А. </w:t>
            </w:r>
            <w:proofErr w:type="spellStart"/>
            <w:r w:rsidRPr="00357E6F">
              <w:rPr>
                <w:sz w:val="20"/>
                <w:szCs w:val="20"/>
              </w:rPr>
              <w:t>Хутон</w:t>
            </w:r>
            <w:proofErr w:type="spellEnd"/>
            <w:r w:rsidRPr="00357E6F">
              <w:rPr>
                <w:sz w:val="20"/>
                <w:szCs w:val="20"/>
              </w:rPr>
              <w:t xml:space="preserve">, В. </w:t>
            </w:r>
            <w:proofErr w:type="spellStart"/>
            <w:r w:rsidRPr="00357E6F">
              <w:rPr>
                <w:sz w:val="20"/>
                <w:szCs w:val="20"/>
              </w:rPr>
              <w:t>Шелдон</w:t>
            </w:r>
            <w:proofErr w:type="spellEnd"/>
            <w:r w:rsidRPr="00357E6F">
              <w:rPr>
                <w:sz w:val="20"/>
                <w:szCs w:val="20"/>
              </w:rPr>
              <w:t>, Ш. и Э. Глюк).</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Развитие криминологии в дореволюционной России. </w:t>
            </w:r>
            <w:proofErr w:type="spellStart"/>
            <w:r w:rsidRPr="00357E6F">
              <w:rPr>
                <w:sz w:val="20"/>
                <w:szCs w:val="20"/>
              </w:rPr>
              <w:t>Социоло-гическое</w:t>
            </w:r>
            <w:proofErr w:type="spellEnd"/>
            <w:r w:rsidRPr="00357E6F">
              <w:rPr>
                <w:sz w:val="20"/>
                <w:szCs w:val="20"/>
              </w:rPr>
              <w:t xml:space="preserve"> направление и его российские представители (М.В. </w:t>
            </w:r>
            <w:proofErr w:type="spellStart"/>
            <w:r w:rsidRPr="00357E6F">
              <w:rPr>
                <w:sz w:val="20"/>
                <w:szCs w:val="20"/>
              </w:rPr>
              <w:t>Духовской</w:t>
            </w:r>
            <w:proofErr w:type="spellEnd"/>
            <w:r w:rsidRPr="00357E6F">
              <w:rPr>
                <w:sz w:val="20"/>
                <w:szCs w:val="20"/>
              </w:rPr>
              <w:t xml:space="preserve">, И.Я. </w:t>
            </w:r>
            <w:proofErr w:type="spellStart"/>
            <w:r w:rsidRPr="00357E6F">
              <w:rPr>
                <w:sz w:val="20"/>
                <w:szCs w:val="20"/>
              </w:rPr>
              <w:t>Фойницкий</w:t>
            </w:r>
            <w:proofErr w:type="spellEnd"/>
            <w:r w:rsidRPr="00357E6F">
              <w:rPr>
                <w:sz w:val="20"/>
                <w:szCs w:val="20"/>
              </w:rPr>
              <w:t xml:space="preserve">, М.П. </w:t>
            </w:r>
            <w:proofErr w:type="spellStart"/>
            <w:r w:rsidRPr="00357E6F">
              <w:rPr>
                <w:sz w:val="20"/>
                <w:szCs w:val="20"/>
              </w:rPr>
              <w:t>Чубинский</w:t>
            </w:r>
            <w:proofErr w:type="spellEnd"/>
            <w:r w:rsidRPr="00357E6F">
              <w:rPr>
                <w:sz w:val="20"/>
                <w:szCs w:val="20"/>
              </w:rPr>
              <w:t xml:space="preserve">, С.К. </w:t>
            </w:r>
            <w:proofErr w:type="spellStart"/>
            <w:r w:rsidRPr="00357E6F">
              <w:rPr>
                <w:sz w:val="20"/>
                <w:szCs w:val="20"/>
              </w:rPr>
              <w:t>Гогель</w:t>
            </w:r>
            <w:proofErr w:type="spellEnd"/>
            <w:r w:rsidRPr="00357E6F">
              <w:rPr>
                <w:sz w:val="20"/>
                <w:szCs w:val="20"/>
              </w:rPr>
              <w:t xml:space="preserve">, В.Д. Набоков, А.А. Жижиленко, А.А. Пионтковский - старший, СВ. </w:t>
            </w:r>
            <w:proofErr w:type="spellStart"/>
            <w:r w:rsidRPr="00357E6F">
              <w:rPr>
                <w:sz w:val="20"/>
                <w:szCs w:val="20"/>
              </w:rPr>
              <w:t>Познышев</w:t>
            </w:r>
            <w:proofErr w:type="spellEnd"/>
            <w:r w:rsidRPr="00357E6F">
              <w:rPr>
                <w:sz w:val="20"/>
                <w:szCs w:val="20"/>
              </w:rPr>
              <w:t xml:space="preserve">, П.И. </w:t>
            </w:r>
            <w:proofErr w:type="spellStart"/>
            <w:r w:rsidRPr="00357E6F">
              <w:rPr>
                <w:sz w:val="20"/>
                <w:szCs w:val="20"/>
              </w:rPr>
              <w:t>Люблинский</w:t>
            </w:r>
            <w:proofErr w:type="spellEnd"/>
            <w:r w:rsidRPr="00357E6F">
              <w:rPr>
                <w:sz w:val="20"/>
                <w:szCs w:val="20"/>
              </w:rPr>
              <w:t xml:space="preserve">). "Левое крыло" российских </w:t>
            </w:r>
            <w:proofErr w:type="spellStart"/>
            <w:r w:rsidRPr="00357E6F">
              <w:rPr>
                <w:sz w:val="20"/>
                <w:szCs w:val="20"/>
              </w:rPr>
              <w:t>криминагюстов</w:t>
            </w:r>
            <w:proofErr w:type="spellEnd"/>
            <w:r w:rsidRPr="00357E6F">
              <w:rPr>
                <w:sz w:val="20"/>
                <w:szCs w:val="20"/>
              </w:rPr>
              <w:t xml:space="preserve">-социологов (М.Н. </w:t>
            </w:r>
            <w:proofErr w:type="spellStart"/>
            <w:r w:rsidRPr="00357E6F">
              <w:rPr>
                <w:sz w:val="20"/>
                <w:szCs w:val="20"/>
              </w:rPr>
              <w:t>Гернет</w:t>
            </w:r>
            <w:proofErr w:type="spellEnd"/>
            <w:r w:rsidRPr="00357E6F">
              <w:rPr>
                <w:sz w:val="20"/>
                <w:szCs w:val="20"/>
              </w:rPr>
              <w:t xml:space="preserve">, М.М. Исаев, Н.Н. Полянский, Х.М. </w:t>
            </w:r>
            <w:proofErr w:type="spellStart"/>
            <w:r w:rsidRPr="00357E6F">
              <w:rPr>
                <w:sz w:val="20"/>
                <w:szCs w:val="20"/>
              </w:rPr>
              <w:t>Чарыхов</w:t>
            </w:r>
            <w:proofErr w:type="spellEnd"/>
            <w:r w:rsidRPr="00357E6F">
              <w:rPr>
                <w:sz w:val="20"/>
                <w:szCs w:val="20"/>
              </w:rPr>
              <w:t xml:space="preserve">). Сторонники биосоциального направления (Д.А. </w:t>
            </w:r>
            <w:proofErr w:type="spellStart"/>
            <w:r w:rsidRPr="00357E6F">
              <w:rPr>
                <w:sz w:val="20"/>
                <w:szCs w:val="20"/>
              </w:rPr>
              <w:t>Дриль</w:t>
            </w:r>
            <w:proofErr w:type="spellEnd"/>
            <w:r w:rsidRPr="00357E6F">
              <w:rPr>
                <w:sz w:val="20"/>
                <w:szCs w:val="20"/>
              </w:rPr>
              <w:t xml:space="preserve">, П.Н. </w:t>
            </w:r>
            <w:proofErr w:type="spellStart"/>
            <w:r w:rsidRPr="00357E6F">
              <w:rPr>
                <w:sz w:val="20"/>
                <w:szCs w:val="20"/>
              </w:rPr>
              <w:t>Тарновская</w:t>
            </w:r>
            <w:proofErr w:type="spellEnd"/>
            <w:r w:rsidRPr="00357E6F">
              <w:rPr>
                <w:sz w:val="20"/>
                <w:szCs w:val="20"/>
              </w:rPr>
              <w:t>, В.Ф. Чиж и др.).</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Развитие криминологии в советский период (20-е годы – начало 30-х годов XX в.) Организация и деятельность первых советских криминологических учреждений в двадцатые годы. Создание отдела моральной статистики при ЦСУ. Кабинеты по изучению преступности и личности преступника. Государственный институт по изучению преступности и преступника (1925 г.) - важный шаг по объединению криминологических исследований в стране. Задачи, возложенные на этот институт, основные направления его деятельности. Научные труды сотрудников этого института. Иссле</w:t>
            </w:r>
            <w:r w:rsidR="00225A30">
              <w:rPr>
                <w:sz w:val="20"/>
                <w:szCs w:val="20"/>
              </w:rPr>
              <w:t xml:space="preserve">дования М.Н. </w:t>
            </w:r>
            <w:proofErr w:type="spellStart"/>
            <w:r w:rsidR="00225A30">
              <w:rPr>
                <w:sz w:val="20"/>
                <w:szCs w:val="20"/>
              </w:rPr>
              <w:t>Гернета</w:t>
            </w:r>
            <w:proofErr w:type="spellEnd"/>
            <w:r w:rsidR="00225A30">
              <w:rPr>
                <w:sz w:val="20"/>
                <w:szCs w:val="20"/>
              </w:rPr>
              <w:t xml:space="preserve">, СВ. </w:t>
            </w:r>
            <w:proofErr w:type="spellStart"/>
            <w:r w:rsidR="00225A30">
              <w:rPr>
                <w:sz w:val="20"/>
                <w:szCs w:val="20"/>
              </w:rPr>
              <w:t>Позны</w:t>
            </w:r>
            <w:r w:rsidRPr="00357E6F">
              <w:rPr>
                <w:sz w:val="20"/>
                <w:szCs w:val="20"/>
              </w:rPr>
              <w:t>шева</w:t>
            </w:r>
            <w:proofErr w:type="spellEnd"/>
            <w:r w:rsidRPr="00357E6F">
              <w:rPr>
                <w:sz w:val="20"/>
                <w:szCs w:val="20"/>
              </w:rPr>
              <w:t xml:space="preserve">, М.М. Исаева, А.А. Жижиленко, П.И. </w:t>
            </w:r>
            <w:proofErr w:type="spellStart"/>
            <w:r w:rsidRPr="00357E6F">
              <w:rPr>
                <w:sz w:val="20"/>
                <w:szCs w:val="20"/>
              </w:rPr>
              <w:t>Люблинского</w:t>
            </w:r>
            <w:proofErr w:type="spellEnd"/>
            <w:r w:rsidRPr="00357E6F">
              <w:rPr>
                <w:sz w:val="20"/>
                <w:szCs w:val="20"/>
              </w:rPr>
              <w:t xml:space="preserve">, А.А. Пионтковского - сына, А.Н. </w:t>
            </w:r>
            <w:proofErr w:type="spellStart"/>
            <w:r w:rsidRPr="00357E6F">
              <w:rPr>
                <w:sz w:val="20"/>
                <w:szCs w:val="20"/>
              </w:rPr>
              <w:t>Трайнина</w:t>
            </w:r>
            <w:proofErr w:type="spellEnd"/>
            <w:r w:rsidRPr="00357E6F">
              <w:rPr>
                <w:sz w:val="20"/>
                <w:szCs w:val="20"/>
              </w:rPr>
              <w:t xml:space="preserve">, Б.С </w:t>
            </w:r>
            <w:proofErr w:type="spellStart"/>
            <w:r w:rsidRPr="00357E6F">
              <w:rPr>
                <w:sz w:val="20"/>
                <w:szCs w:val="20"/>
              </w:rPr>
              <w:t>Утевского</w:t>
            </w:r>
            <w:proofErr w:type="spellEnd"/>
            <w:r w:rsidRPr="00357E6F">
              <w:rPr>
                <w:sz w:val="20"/>
                <w:szCs w:val="20"/>
              </w:rPr>
              <w:t xml:space="preserve">. Молодое поколение советских криминологов тех лет (А.А. </w:t>
            </w:r>
            <w:proofErr w:type="spellStart"/>
            <w:r w:rsidRPr="00357E6F">
              <w:rPr>
                <w:sz w:val="20"/>
                <w:szCs w:val="20"/>
              </w:rPr>
              <w:t>Герцензон</w:t>
            </w:r>
            <w:proofErr w:type="spellEnd"/>
            <w:r w:rsidRPr="00357E6F">
              <w:rPr>
                <w:sz w:val="20"/>
                <w:szCs w:val="20"/>
              </w:rPr>
              <w:t xml:space="preserve">, В.И. </w:t>
            </w:r>
            <w:proofErr w:type="spellStart"/>
            <w:r w:rsidRPr="00357E6F">
              <w:rPr>
                <w:sz w:val="20"/>
                <w:szCs w:val="20"/>
              </w:rPr>
              <w:t>Куфаев</w:t>
            </w:r>
            <w:proofErr w:type="spellEnd"/>
            <w:r w:rsidRPr="00357E6F">
              <w:rPr>
                <w:sz w:val="20"/>
                <w:szCs w:val="20"/>
              </w:rPr>
              <w:t>, М.Д. Шаргородский и др.). Совещания и дискуссии 20-30-х годов по вопросам изучения преступности. Причин</w:t>
            </w:r>
            <w:r w:rsidR="00225A30">
              <w:rPr>
                <w:sz w:val="20"/>
                <w:szCs w:val="20"/>
              </w:rPr>
              <w:t>ы свертывания научных криминоло</w:t>
            </w:r>
            <w:r w:rsidRPr="00357E6F">
              <w:rPr>
                <w:sz w:val="20"/>
                <w:szCs w:val="20"/>
              </w:rPr>
              <w:t>гических исследований в конце 30-х годов и его последствия.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Возрождение отечественной криминологии на рубеже 50-60-х годов XX века. Создание в 1963 г. Всесоюзного института по изучению причин и разработке мер предупреждения преступности как головного всесоюзного криминологического у</w:t>
            </w:r>
            <w:r w:rsidR="00225A30">
              <w:rPr>
                <w:sz w:val="20"/>
                <w:szCs w:val="20"/>
              </w:rPr>
              <w:t>чреждения. Криминология – обяза</w:t>
            </w:r>
            <w:r w:rsidRPr="00357E6F">
              <w:rPr>
                <w:sz w:val="20"/>
                <w:szCs w:val="20"/>
              </w:rPr>
              <w:t xml:space="preserve">тельная учебная дисциплина в юридических образовательных организациях высшего образования. Основные исследования того периода (А.А. </w:t>
            </w:r>
            <w:proofErr w:type="spellStart"/>
            <w:r w:rsidRPr="00357E6F">
              <w:rPr>
                <w:sz w:val="20"/>
                <w:szCs w:val="20"/>
              </w:rPr>
              <w:t>Герцензон</w:t>
            </w:r>
            <w:proofErr w:type="spellEnd"/>
            <w:r w:rsidRPr="00357E6F">
              <w:rPr>
                <w:sz w:val="20"/>
                <w:szCs w:val="20"/>
              </w:rPr>
              <w:t xml:space="preserve">, А.Б. Сахаров, С.С. Остроумов, И.И. Карпец, В.Н. Кудрявцев, М.И. Ковалев, Н.Ф. Кузнецова, Г.М. </w:t>
            </w:r>
            <w:proofErr w:type="spellStart"/>
            <w:r w:rsidRPr="00357E6F">
              <w:rPr>
                <w:sz w:val="20"/>
                <w:szCs w:val="20"/>
              </w:rPr>
              <w:t>Миньковский</w:t>
            </w:r>
            <w:proofErr w:type="spellEnd"/>
            <w:r w:rsidRPr="00357E6F">
              <w:rPr>
                <w:sz w:val="20"/>
                <w:szCs w:val="20"/>
              </w:rPr>
              <w:t xml:space="preserve">, В.К. </w:t>
            </w:r>
            <w:proofErr w:type="spellStart"/>
            <w:r w:rsidRPr="00357E6F">
              <w:rPr>
                <w:sz w:val="20"/>
                <w:szCs w:val="20"/>
              </w:rPr>
              <w:t>Звирбуль</w:t>
            </w:r>
            <w:proofErr w:type="spellEnd"/>
            <w:r w:rsidRPr="00357E6F">
              <w:rPr>
                <w:sz w:val="20"/>
                <w:szCs w:val="20"/>
              </w:rPr>
              <w:t xml:space="preserve">, И.С. Ной, К.Е. </w:t>
            </w:r>
            <w:proofErr w:type="spellStart"/>
            <w:r w:rsidRPr="00357E6F">
              <w:rPr>
                <w:sz w:val="20"/>
                <w:szCs w:val="20"/>
              </w:rPr>
              <w:t>Игошев</w:t>
            </w:r>
            <w:proofErr w:type="spellEnd"/>
            <w:r w:rsidRPr="00357E6F">
              <w:rPr>
                <w:sz w:val="20"/>
                <w:szCs w:val="20"/>
              </w:rPr>
              <w:t xml:space="preserve">, Ю.Д. </w:t>
            </w:r>
            <w:proofErr w:type="spellStart"/>
            <w:r w:rsidRPr="00357E6F">
              <w:rPr>
                <w:sz w:val="20"/>
                <w:szCs w:val="20"/>
              </w:rPr>
              <w:t>Блувштейн</w:t>
            </w:r>
            <w:proofErr w:type="spellEnd"/>
            <w:r w:rsidRPr="00357E6F">
              <w:rPr>
                <w:sz w:val="20"/>
                <w:szCs w:val="20"/>
              </w:rPr>
              <w:t>, Н.А. Стручков, М.Д. Шаргородский, А.С. Шляпочников и др.). Завершение в 60-70-е годы разработки теоретических основ советской криминологии как самостоятельной науки и учебной дисциплины.</w:t>
            </w:r>
          </w:p>
          <w:p w:rsidR="002E660F" w:rsidRPr="00357E6F" w:rsidRDefault="002E660F" w:rsidP="009C1438">
            <w:pPr>
              <w:pStyle w:val="Normal1"/>
              <w:tabs>
                <w:tab w:val="left" w:pos="480"/>
              </w:tabs>
              <w:suppressAutoHyphens/>
              <w:ind w:left="0" w:firstLine="0"/>
              <w:jc w:val="both"/>
              <w:rPr>
                <w:sz w:val="20"/>
              </w:rPr>
            </w:pPr>
            <w:r w:rsidRPr="00357E6F">
              <w:rPr>
                <w:sz w:val="20"/>
              </w:rPr>
              <w:t>Современное состояние российской криминологии. Основные научные проблемы, разр</w:t>
            </w:r>
            <w:r w:rsidR="00225A30">
              <w:rPr>
                <w:sz w:val="20"/>
              </w:rPr>
              <w:t>абатываемые российскими кримино</w:t>
            </w:r>
            <w:r w:rsidRPr="00357E6F">
              <w:rPr>
                <w:sz w:val="20"/>
              </w:rPr>
              <w:t xml:space="preserve">логами. Труды Г.А. Аванесова, Ю.М. </w:t>
            </w:r>
            <w:proofErr w:type="spellStart"/>
            <w:r w:rsidRPr="00357E6F">
              <w:rPr>
                <w:sz w:val="20"/>
              </w:rPr>
              <w:t>Антоняна</w:t>
            </w:r>
            <w:proofErr w:type="spellEnd"/>
            <w:r w:rsidRPr="00357E6F">
              <w:rPr>
                <w:sz w:val="20"/>
              </w:rPr>
              <w:t xml:space="preserve">, А.И. Алексеева, Я.И. </w:t>
            </w:r>
            <w:proofErr w:type="spellStart"/>
            <w:r w:rsidRPr="00357E6F">
              <w:rPr>
                <w:sz w:val="20"/>
              </w:rPr>
              <w:t>Гилинского</w:t>
            </w:r>
            <w:proofErr w:type="spellEnd"/>
            <w:r w:rsidRPr="00357E6F">
              <w:rPr>
                <w:sz w:val="20"/>
              </w:rPr>
              <w:t>, А.И. Дол</w:t>
            </w:r>
            <w:r w:rsidR="00225A30">
              <w:rPr>
                <w:sz w:val="20"/>
              </w:rPr>
              <w:t xml:space="preserve">говой, М.М. Бабаева, А.Э. </w:t>
            </w:r>
            <w:proofErr w:type="spellStart"/>
            <w:r w:rsidR="00225A30">
              <w:rPr>
                <w:sz w:val="20"/>
              </w:rPr>
              <w:t>Жалин</w:t>
            </w:r>
            <w:r w:rsidRPr="00357E6F">
              <w:rPr>
                <w:sz w:val="20"/>
              </w:rPr>
              <w:t>ского</w:t>
            </w:r>
            <w:proofErr w:type="spellEnd"/>
            <w:r w:rsidRPr="00357E6F">
              <w:rPr>
                <w:sz w:val="20"/>
              </w:rPr>
              <w:t xml:space="preserve">, А.И. Гурова, А.Я. Сухарева, </w:t>
            </w:r>
            <w:r w:rsidRPr="00357E6F">
              <w:rPr>
                <w:sz w:val="20"/>
                <w:lang w:val="en-US"/>
              </w:rPr>
              <w:t>B</w:t>
            </w:r>
            <w:r w:rsidRPr="00357E6F">
              <w:rPr>
                <w:sz w:val="20"/>
              </w:rPr>
              <w:t>.</w:t>
            </w:r>
            <w:r w:rsidRPr="00357E6F">
              <w:rPr>
                <w:sz w:val="20"/>
                <w:lang w:val="en-US"/>
              </w:rPr>
              <w:t>C</w:t>
            </w:r>
            <w:r w:rsidRPr="00357E6F">
              <w:rPr>
                <w:sz w:val="20"/>
              </w:rPr>
              <w:t xml:space="preserve">. </w:t>
            </w:r>
            <w:proofErr w:type="spellStart"/>
            <w:r w:rsidRPr="00357E6F">
              <w:rPr>
                <w:sz w:val="20"/>
              </w:rPr>
              <w:t>Обнинского</w:t>
            </w:r>
            <w:proofErr w:type="spellEnd"/>
            <w:r w:rsidRPr="00357E6F">
              <w:rPr>
                <w:smallCaps/>
                <w:sz w:val="20"/>
              </w:rPr>
              <w:t xml:space="preserve">, </w:t>
            </w:r>
            <w:r w:rsidRPr="00357E6F">
              <w:rPr>
                <w:sz w:val="20"/>
              </w:rPr>
              <w:t xml:space="preserve">В.В. </w:t>
            </w:r>
            <w:proofErr w:type="spellStart"/>
            <w:r w:rsidRPr="00357E6F">
              <w:rPr>
                <w:sz w:val="20"/>
              </w:rPr>
              <w:t>Лунеева</w:t>
            </w:r>
            <w:proofErr w:type="spellEnd"/>
            <w:r w:rsidRPr="00357E6F">
              <w:rPr>
                <w:sz w:val="20"/>
              </w:rPr>
              <w:t xml:space="preserve">, Д.А. Шестакова, А.М. Яковлева, Д.В. Ривмана, В.Е. </w:t>
            </w:r>
            <w:proofErr w:type="spellStart"/>
            <w:r w:rsidRPr="00357E6F">
              <w:rPr>
                <w:sz w:val="20"/>
              </w:rPr>
              <w:t>Эмииова</w:t>
            </w:r>
            <w:proofErr w:type="spellEnd"/>
            <w:r w:rsidRPr="00357E6F">
              <w:rPr>
                <w:sz w:val="20"/>
              </w:rPr>
              <w:t xml:space="preserve"> и др. Координация криминологических исследований. Связь научных организаций и юридических образовательных организаций высшего образования с практическими органами в проведении криминологических исследований и реализации их результатов. Учреждение Российской Криминологической Ассоциации. Конгрессы, конференции, "круглые столы", </w:t>
            </w:r>
            <w:r w:rsidRPr="00357E6F">
              <w:rPr>
                <w:sz w:val="20"/>
              </w:rPr>
              <w:lastRenderedPageBreak/>
              <w:t>публикации, подготовленные Криминологической ассоциацией. Международные связи Ассоциации.</w:t>
            </w:r>
          </w:p>
          <w:p w:rsidR="002E660F" w:rsidRPr="00357E6F" w:rsidRDefault="002E660F" w:rsidP="009C1438">
            <w:pPr>
              <w:pStyle w:val="Normal1"/>
              <w:suppressAutoHyphens/>
              <w:ind w:left="0" w:firstLine="0"/>
              <w:jc w:val="both"/>
              <w:rPr>
                <w:sz w:val="20"/>
              </w:rPr>
            </w:pPr>
            <w:r w:rsidRPr="00357E6F">
              <w:rPr>
                <w:sz w:val="20"/>
              </w:rPr>
              <w:t>Зарубежные криминологические теории. Возникновение, основные этапы и направления развития зарубежной криминологии. Криминология как учебная дисциплина в университетах США, Италии, Германии, Франции.</w:t>
            </w:r>
          </w:p>
          <w:p w:rsidR="002E660F" w:rsidRPr="00357E6F" w:rsidRDefault="002E660F" w:rsidP="009C1438">
            <w:pPr>
              <w:pStyle w:val="Normal1"/>
              <w:suppressAutoHyphens/>
              <w:ind w:left="0" w:firstLine="0"/>
              <w:jc w:val="both"/>
              <w:rPr>
                <w:sz w:val="20"/>
              </w:rPr>
            </w:pPr>
            <w:r w:rsidRPr="00357E6F">
              <w:rPr>
                <w:sz w:val="20"/>
              </w:rPr>
              <w:t>Социологические теории: теория «множественности факторов», «дифференциальной ассоциации», «социальной дезорганизации», «конфликта и согласия», «контроля» и др. Достоинства и недостатки социологического направления криминологии.</w:t>
            </w:r>
          </w:p>
          <w:p w:rsidR="002E660F" w:rsidRPr="00357E6F" w:rsidRDefault="002E660F" w:rsidP="009C1438">
            <w:pPr>
              <w:pStyle w:val="Normal1"/>
              <w:suppressAutoHyphens/>
              <w:ind w:left="0" w:firstLine="0"/>
              <w:jc w:val="both"/>
              <w:rPr>
                <w:sz w:val="20"/>
              </w:rPr>
            </w:pPr>
            <w:r w:rsidRPr="00357E6F">
              <w:rPr>
                <w:sz w:val="20"/>
              </w:rPr>
              <w:t>Биосоциальное направление в криминологии: расовые теории, антропологические, фрейдистские, генетические и другие. Консервативный характер данного направления, его влияние на уголовное законодательство и программы предупреждения преступлений.</w:t>
            </w:r>
          </w:p>
          <w:p w:rsidR="002E660F" w:rsidRPr="00357E6F" w:rsidRDefault="002E660F" w:rsidP="009C1438">
            <w:pPr>
              <w:pStyle w:val="Normal1"/>
              <w:suppressAutoHyphens/>
              <w:ind w:left="0" w:firstLine="0"/>
              <w:jc w:val="both"/>
              <w:rPr>
                <w:sz w:val="20"/>
              </w:rPr>
            </w:pPr>
            <w:r w:rsidRPr="00357E6F">
              <w:rPr>
                <w:sz w:val="20"/>
              </w:rPr>
              <w:t xml:space="preserve">Концепции предупреждения преступности. Научное обеспечение профилактических программ и нормативных актов. Комплексное </w:t>
            </w:r>
            <w:proofErr w:type="spellStart"/>
            <w:r w:rsidRPr="00357E6F">
              <w:rPr>
                <w:sz w:val="20"/>
              </w:rPr>
              <w:t>криминолого</w:t>
            </w:r>
            <w:proofErr w:type="spellEnd"/>
            <w:r w:rsidRPr="00357E6F">
              <w:rPr>
                <w:sz w:val="20"/>
              </w:rPr>
              <w:t>-профилактическое законодательство в борьбе с организованной преступностью и коррупцией в развитых странах мира.</w:t>
            </w:r>
          </w:p>
          <w:p w:rsidR="002E660F" w:rsidRPr="00357E6F" w:rsidRDefault="002E660F" w:rsidP="009C1438">
            <w:pPr>
              <w:spacing w:before="0" w:beforeAutospacing="0" w:after="0" w:afterAutospacing="0"/>
              <w:jc w:val="both"/>
              <w:rPr>
                <w:bCs/>
                <w:sz w:val="20"/>
                <w:szCs w:val="20"/>
              </w:rPr>
            </w:pPr>
            <w:r w:rsidRPr="00357E6F">
              <w:rPr>
                <w:b/>
                <w:sz w:val="20"/>
                <w:szCs w:val="20"/>
              </w:rPr>
              <w:t>Преступность и причины, условия и ее основные характеристики</w:t>
            </w:r>
            <w:r w:rsidRPr="00357E6F">
              <w:rPr>
                <w:sz w:val="20"/>
                <w:szCs w:val="20"/>
              </w:rPr>
              <w:t xml:space="preserve"> (понятие преступности и её признаки. Преступность и преступление.</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Основные количественные и качественные показатели преступности: состояние (уровень), интенсивность (коэффициент), структура преступности, динамика преступности. Понятие состояния (уровня) преступности. Показатели измерения состояния преступности. Индекс или коэффициент преступности. Значение этого показателя при изучении преступности. Компоненты уровня преступности.</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Понятие латентной преступности, её причины и методы выявления. Латентность и регистрация преступлений. Методика определения уровня латентности при оценке показателей преступности. Понятие структуры преступности. Значение исследования структуры преступности. Основные показатели структуры преступности: соотношение категорий преступлений по их тяжести; соотношение умышленных и неосторожных преступлений; соотношение и удельный вес видов преступлений по их классификации, данной в Особенной части УК; удельный вес и соотношение наиболее распространенных преступлений; статистика по групповой преступности; удельный вес преступности несовершеннолетних и молодежи. Территориальные различия преступности. Особенности этих качественных и количественных различий, закономерности и причины, их вызывающие. Городская и сельская преступность. География преступности по административно-территориальным образованиям России. Понятие динамики преступности. Научно-практические цели анализа динамики преступности. Социальные и правовые явления, влияющие на уровень, структуру и динамику преступности - исторические, политические, общественно-экономические условия жизни общества, изменения в уголовном законодательстве, состояние правоприменительной практики и т.д.</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"Цена" преступности. Социальные и социально-психологические последствия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Источники информации о преступности. Статистические отчеты. Карточки первичного статистического учета. Показатели социально-экономической, социально-демографической и другой статистики Данные о других видах отклоняющегося поведения. Материалы обобщения уголовных дел. Результаты изучения общественной психологии, правового сознания, общественного мнения о преступности и борьбе с ней. Данные опросов осужденных. Результаты наблюдений криминологов. Результаты криминологических экспериментов.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Преступность в СССР с 1960 по 1990 гг. Уровень, структура, тенденции развития.</w:t>
            </w:r>
          </w:p>
          <w:p w:rsidR="002E660F" w:rsidRPr="00357E6F" w:rsidRDefault="002E660F" w:rsidP="009C1438">
            <w:pPr>
              <w:pStyle w:val="Normal1"/>
              <w:suppressAutoHyphens/>
              <w:ind w:left="0" w:firstLine="0"/>
              <w:jc w:val="both"/>
              <w:rPr>
                <w:sz w:val="20"/>
              </w:rPr>
            </w:pPr>
            <w:r w:rsidRPr="00357E6F">
              <w:rPr>
                <w:sz w:val="20"/>
              </w:rPr>
              <w:t>Преступность в Российской Федерации (1991-2002 гг.).  Её основные тенденции. Новые тенденции в преступности. Региональные особенности преступности. Соотношение преступности в России и зарубежных странах.</w:t>
            </w:r>
          </w:p>
          <w:p w:rsidR="002E660F" w:rsidRPr="00357E6F" w:rsidRDefault="002E660F" w:rsidP="009C1438">
            <w:pPr>
              <w:pStyle w:val="Normal1"/>
              <w:suppressAutoHyphens/>
              <w:ind w:left="0" w:firstLine="0"/>
              <w:jc w:val="both"/>
              <w:rPr>
                <w:sz w:val="20"/>
              </w:rPr>
            </w:pPr>
            <w:r w:rsidRPr="00357E6F">
              <w:rPr>
                <w:sz w:val="20"/>
              </w:rPr>
              <w:t xml:space="preserve">Понятие причин и условий преступности в криминологии. Исходная </w:t>
            </w:r>
            <w:r w:rsidRPr="00357E6F">
              <w:rPr>
                <w:sz w:val="20"/>
              </w:rPr>
              <w:lastRenderedPageBreak/>
              <w:t xml:space="preserve">методологическая база познания причин и условий преступности. Философские положения о детерминизме как совокупности и взаимодействии причин и условий, (криминогенные детерминанты). Понятие причинности как одной из форм детерминации. Отличие причинной связи от других видов связи - корреляционной, временной и пространственной, связи состояний и др. Генетический характер причинной связи - причина производит, вызывает следствие. Сложный, многоступенчатый, иерархический характер причинной связи. </w:t>
            </w:r>
            <w:proofErr w:type="spellStart"/>
            <w:r w:rsidRPr="00357E6F">
              <w:rPr>
                <w:sz w:val="20"/>
              </w:rPr>
              <w:t>Обусловливание</w:t>
            </w:r>
            <w:proofErr w:type="spellEnd"/>
            <w:r w:rsidRPr="00357E6F">
              <w:rPr>
                <w:sz w:val="20"/>
              </w:rPr>
              <w:t xml:space="preserve"> как вид детерминации, состоящий в создании возможности (вероятности) наступления следствия двумя путями: способствованием формированию причины и способствованием её реализации. Закон диалектического противоречия и функционально - динамические закономерности криминогенной системы. Анализ социальных противоречий - основа криминогенной классификации причин и условий преступности.</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Системный подход к исследованию причин и условий преступности. Причины и условия преступности как система, состоящая из взаимосвязанных подсистем и элементов, располагающихся в определенной иерархии и уровневом соподчинении (причины и условия конкретных преступлений - элементы системы; причины и условия групп преступлений - подсистемы; причины и условия преступности - система в целом).</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Классификация причин и условий преступности. Различие и соотношение причин и условий преступности по механизму действия на преступность. Причины и условия, различаемые по уровню преступности в целом, причины и условия различных групп преступлений, причины и условия конкретных преступлений. Классификация причин и условий преступности по содержанию: экономические, политические, социально-психологические, нравственно-духовные и др. Причины и условия преступности: ближайшие и отдаленные, непосредственные и опосредованные, внутренние и внешние. Условия преступности: формирующие и способствующие.</w:t>
            </w:r>
          </w:p>
          <w:p w:rsidR="002E660F" w:rsidRPr="00357E6F" w:rsidRDefault="002E660F" w:rsidP="009C1438">
            <w:pPr>
              <w:pStyle w:val="Normal1"/>
              <w:tabs>
                <w:tab w:val="left" w:pos="480"/>
              </w:tabs>
              <w:suppressAutoHyphens/>
              <w:ind w:left="0" w:firstLine="0"/>
              <w:jc w:val="both"/>
              <w:rPr>
                <w:sz w:val="20"/>
              </w:rPr>
            </w:pPr>
            <w:r w:rsidRPr="00357E6F">
              <w:rPr>
                <w:sz w:val="20"/>
              </w:rPr>
              <w:t xml:space="preserve">Причинный комплекс преступности на современном этапе развития нашего государства. Роль политической нестабильности, обострившей экономическую и социальную ситуацию, межнациональные отношения. Связь причин и условий преступности с противоречиями экономических отношений, несбалансированностью хозяйственного механизма, недостатками экономического планирования и распределительных отношений. Острая конкурентная борьба, безработица, нехватка продовольствия и товаров, имущественное и социальное расслоение общества в условиях рыночной экономики как криминогенные детерминанты. Проблемы национальных отношений и преступность. Влияние на преступность неблагоприятной экологической ситуации. Социальные конфликты, вызванные недовольством человека своим социальным статусом, обстановкой в трудовом коллективе, противоречиями между групповыми интересами внутри общества, межличностные столкновения - факторы, определяющие мотивацию криминального поведения при совершении широкого круга преступлений. Причины преступности и нравственное состояние общества, отсутствие необходимых моральных ценностей и установок (внедрение антикультуры, </w:t>
            </w:r>
            <w:proofErr w:type="spellStart"/>
            <w:r w:rsidRPr="00357E6F">
              <w:rPr>
                <w:sz w:val="20"/>
              </w:rPr>
              <w:t>антиискусства</w:t>
            </w:r>
            <w:proofErr w:type="spellEnd"/>
            <w:r w:rsidRPr="00357E6F">
              <w:rPr>
                <w:sz w:val="20"/>
              </w:rPr>
              <w:t>, психологии вседозволенности и моральной "свободы"). Криминогенно детерминированные формы психологии общества и отдельных общностей как причина преступности.</w:t>
            </w:r>
          </w:p>
          <w:p w:rsidR="002E660F" w:rsidRPr="00357E6F" w:rsidRDefault="002E660F" w:rsidP="009C1438">
            <w:pPr>
              <w:spacing w:before="0" w:beforeAutospacing="0" w:after="0" w:afterAutospacing="0"/>
              <w:jc w:val="both"/>
              <w:rPr>
                <w:sz w:val="20"/>
                <w:szCs w:val="20"/>
              </w:rPr>
            </w:pPr>
            <w:r w:rsidRPr="00357E6F">
              <w:rPr>
                <w:b/>
                <w:sz w:val="20"/>
                <w:szCs w:val="20"/>
              </w:rPr>
              <w:t>Личность преступника</w:t>
            </w:r>
            <w:r w:rsidRPr="00357E6F">
              <w:rPr>
                <w:sz w:val="20"/>
                <w:szCs w:val="20"/>
              </w:rPr>
              <w:t xml:space="preserve"> (понятие личности преступника. Задачи и значение её изучения. Соотношение понятия личности преступника со смежными понятиями (субъекты преступления, подсудимый, осужденный). Специфика криминологических аспектов изучения личности преступника. Личность как система взаимосвязанных черт, свойств и качеств участника общественных отношений. Диалектическое единство социального и психологического в личности человека. Уровни криминологического изучения личности человека. Уровни криминологического изучения личности преступника - индивидуальный, групповой уровень совокупной характеристики личности преступника. Правовая основа изучения личности преступника. Пределы изучения личности преступника в криминологии.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lastRenderedPageBreak/>
              <w:t>Соотношение социального и биологического в личности преступника. Дискуссии и проблемы. Роль психофизиологических и генетических свойств преступников в этиологии преступного поведения. Значение учета медико-биологических особенностей лиц, совершивших преступление.</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Основные черты криминологической характеристики личности преступника. Структура личности преступника. Социально-демографическая характеристика личности преступника. Показатели соотношения лиц женского и мужского пола среди преступников. Соотношение различных возрастных групп преступников. Характеристика уровня образования лиц, совершивших преступление. Семейное положение и его изменение у лиц, совершивших преступление, воздействие этого фактора на формирование личностных качеств, направленность и устойчивость преступного поведения. Характеристика личности преступников по социальному положению и роду занятий. Функционально-ролевая характеристика личности преступника, ее компоненты. Система социальных ролей преступника. Тенденция деформации структуры личности преступника путем замены социально-позитивных функций социально-негативными ролями, отчужденности от коллективов и неформальных групп, объединяющих лиц с положительным поведением. Характеристика социально-психологической направленности, ценностных ориентации и мотивационной сферы личности преступника. Специфика потребностей, интересов, отношения к социальным общностям, основным видам социальной деятельности. Деформация структуры и содержания гражданской, трудовой, семейно-бытовой, правовой психологии преступника. Правовая характеристика преступника. Особенности преступной мотивации - стержня личности преступника и причины преступного поведения. Антиобщественная установка - внутренняя готовность к определенному криминальному поведению, свойственная ряду лиц, совершивших умышленные преступления, и рецидивистам.</w:t>
            </w:r>
          </w:p>
          <w:p w:rsidR="002E660F" w:rsidRPr="00357E6F" w:rsidRDefault="002E660F" w:rsidP="009C1438">
            <w:pPr>
              <w:shd w:val="clear" w:color="auto" w:fill="FFFFFF"/>
              <w:suppressAutoHyphens/>
              <w:spacing w:before="0" w:beforeAutospacing="0" w:after="0" w:afterAutospacing="0"/>
              <w:jc w:val="both"/>
              <w:rPr>
                <w:sz w:val="20"/>
                <w:szCs w:val="20"/>
              </w:rPr>
            </w:pPr>
            <w:r w:rsidRPr="00357E6F">
              <w:rPr>
                <w:sz w:val="20"/>
                <w:szCs w:val="20"/>
              </w:rPr>
              <w:t>Классификация (типология) преступников. Критерии типологии: а) по характеру и содержанию мотивации преступного поведения; б) по глубине и стойкости криминогенной мотивации и взаимосвязанных с ней убеждений, ценностных ориентаций, определяющих направленность личности (случайные, ситуационные, неустойчивые, злостные и особо злостные преступники). Практическое значение классификации преступников.</w:t>
            </w:r>
          </w:p>
          <w:p w:rsidR="002E660F" w:rsidRPr="00357E6F" w:rsidRDefault="002E660F" w:rsidP="009C1438">
            <w:pPr>
              <w:spacing w:before="0" w:beforeAutospacing="0" w:after="0" w:afterAutospacing="0"/>
              <w:jc w:val="both"/>
              <w:rPr>
                <w:b/>
                <w:bCs/>
                <w:sz w:val="20"/>
                <w:szCs w:val="20"/>
              </w:rPr>
            </w:pPr>
            <w:r w:rsidRPr="00357E6F">
              <w:rPr>
                <w:sz w:val="20"/>
                <w:szCs w:val="20"/>
              </w:rPr>
              <w:t>Причины, условия, механизмы конкретного преступления (понятие причин и условий конкретного преступления. Совершение конкретного преступления как результат взаимодействия негативных нравственно-психологических свойств личности, сложившихся под влиянием неблагоприятных условий формирования индивида, и внешних объективных обстоятельств, образующих ситуацию преступления (криминогенную ситуацию). Два источника взаимодействия личности с социальной действительностью при совершении конкретного преступления: уровень условий нравственного формирования индивида и уровень конкретной ситуации совершения преступления. Классификация причин и условий преступления.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Социально-психологический механизм совершения конкретного преступления. Потребности личности, её жизненные планы и интересы, которые во взаимодействии с системой ценностных ориентаций порождают мотивы преступного поведения. Мотивация преступного поведения - система мотивов, побудитель к преступлению и его регулятор как собственно причина преступного поведения. Функции криминогенной мотивации - отражательная, побудительная, регуляторная, контрольная. Классификация мотивов криминального поведения. Конкретизация мотивации в принятии поведенческого решения, в плане совершения противоправного поступка. Его реализация - исполнение преступления и наступление общественно опасных последствий.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Общественно опасные (криминогенные) черты личности и условия их формирования. Условия неблагоприятного формирования личности и их криминогенная роль. Семья как вид социальной микросреды, где человек получает первоначальные знания об окружающем мире, представления о нормах поведения, подвергается первым воспитательным влияниям и делает </w:t>
            </w:r>
            <w:r w:rsidRPr="00357E6F">
              <w:rPr>
                <w:sz w:val="20"/>
                <w:szCs w:val="20"/>
              </w:rPr>
              <w:lastRenderedPageBreak/>
              <w:t xml:space="preserve">первые шаги в качестве личности. Объективные и субъективные обстоятельства, способствующие неблагоприятному нравственному формированию личности в семье. Формы нравственно-педагогической ущербности семьи, определяющие личностные деформации ее членов. Психологическое отчуждение между родителями и детьми, нарушение эмоциональных связей в семье как основа агрессивности и жестокости будущих преступников, их стойкого </w:t>
            </w:r>
            <w:proofErr w:type="spellStart"/>
            <w:r w:rsidRPr="00357E6F">
              <w:rPr>
                <w:sz w:val="20"/>
                <w:szCs w:val="20"/>
              </w:rPr>
              <w:t>дезадаптивного</w:t>
            </w:r>
            <w:proofErr w:type="spellEnd"/>
            <w:r w:rsidRPr="00357E6F">
              <w:rPr>
                <w:sz w:val="20"/>
                <w:szCs w:val="20"/>
              </w:rPr>
              <w:t>, отчужденного существования, неприятия ими установленных ценностей и норм. Слабость педагогической позиции общеобразовательной и профессиональной школы, недостатки осуществляемой ими воспитательной работы в системе условий криминогенно-неблагоприятного формирования личности. Негативные стороны производственно-трудовой сферы как типа микросреды, во взаимодействии с которой формируется личность. Криминогенное воздействие на личность негативной бытовой, досуговой среды общения. Неформальные группы антиобщественной направленности, причины их существования и их влияние на формирование установок и ценностных ориентаций их участников.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Криминогенная ситуация в механизме конкретного преступления. Понятие и роль конкретной жизненной ситуации в формировании и реализации намерения совершить преступление. Ситуация преступления - особая сфера взаимодействия личности с социальной средой, когда обусловленная неблагоприятными условиями нравственного формирования способность лица совершить преступление под воздействием ситуации реализуется в действительность. Элементы криминогенной ситуации. Классификация криминогенных ситуаций по времени и объему действия, источнику возникновения, содержанию, характеру воздействия на виновного и т.д. Значение классификации криминогенных ситуаций при планировании и организации профилактики отдельных видов преступлений. Роль обстоятельств, порожденных недостатками и нарушениями хозяйственно-организационной и управленческой деятельности (в учете, охране, контроле за движением и использованием материальных и денежных ценностей, норм их расходования и т.п.).</w:t>
            </w:r>
          </w:p>
          <w:p w:rsidR="002E660F" w:rsidRPr="00357E6F" w:rsidRDefault="002E660F" w:rsidP="009C1438">
            <w:pPr>
              <w:pStyle w:val="Normal1"/>
              <w:suppressAutoHyphens/>
              <w:ind w:left="0" w:firstLine="0"/>
              <w:jc w:val="both"/>
              <w:rPr>
                <w:sz w:val="20"/>
              </w:rPr>
            </w:pPr>
            <w:proofErr w:type="spellStart"/>
            <w:r w:rsidRPr="00357E6F">
              <w:rPr>
                <w:sz w:val="20"/>
              </w:rPr>
              <w:t>Виктимогенная</w:t>
            </w:r>
            <w:proofErr w:type="spellEnd"/>
            <w:r w:rsidRPr="00357E6F">
              <w:rPr>
                <w:sz w:val="20"/>
              </w:rPr>
              <w:t xml:space="preserve"> ситуация в механизме конкретного преступления. Криминальная </w:t>
            </w:r>
            <w:proofErr w:type="spellStart"/>
            <w:r w:rsidRPr="00357E6F">
              <w:rPr>
                <w:sz w:val="20"/>
              </w:rPr>
              <w:t>виктимология</w:t>
            </w:r>
            <w:proofErr w:type="spellEnd"/>
            <w:r w:rsidRPr="00357E6F">
              <w:rPr>
                <w:sz w:val="20"/>
              </w:rPr>
              <w:t xml:space="preserve"> - учение о потерпевшем и его поведении. Индивидуальный уровень изучения </w:t>
            </w:r>
            <w:proofErr w:type="spellStart"/>
            <w:r w:rsidRPr="00357E6F">
              <w:rPr>
                <w:sz w:val="20"/>
              </w:rPr>
              <w:t>виктимологией</w:t>
            </w:r>
            <w:proofErr w:type="spellEnd"/>
            <w:r w:rsidRPr="00357E6F">
              <w:rPr>
                <w:sz w:val="20"/>
              </w:rPr>
              <w:t xml:space="preserve"> потерпевшего как фактора, влияющего на зарождение и развитие намерения будущего преступника совершить преступление, а также на механизм его совершения. Изучение совокупности жертв по признаку причинения им преступлением вреда как необходимый аспект определения реальных последствий преступности. </w:t>
            </w:r>
            <w:proofErr w:type="spellStart"/>
            <w:r w:rsidRPr="00357E6F">
              <w:rPr>
                <w:sz w:val="20"/>
              </w:rPr>
              <w:t>Виктимность</w:t>
            </w:r>
            <w:proofErr w:type="spellEnd"/>
            <w:r w:rsidRPr="00357E6F">
              <w:rPr>
                <w:sz w:val="20"/>
              </w:rPr>
              <w:t xml:space="preserve"> как совокупность свойств личности и социального статуса потерпевшего. Классификация потерпевших по социально-демографическим, профессиональным и социально-правовым признакам. Значение провоцирующего и иных видов </w:t>
            </w:r>
            <w:proofErr w:type="spellStart"/>
            <w:r w:rsidRPr="00357E6F">
              <w:rPr>
                <w:sz w:val="20"/>
              </w:rPr>
              <w:t>виктимного</w:t>
            </w:r>
            <w:proofErr w:type="spellEnd"/>
            <w:r w:rsidRPr="00357E6F">
              <w:rPr>
                <w:sz w:val="20"/>
              </w:rPr>
              <w:t xml:space="preserve"> поведения потерпевших как условия совершения преступления.</w:t>
            </w:r>
          </w:p>
          <w:p w:rsidR="002E660F" w:rsidRPr="00357E6F" w:rsidRDefault="002E660F" w:rsidP="009C1438">
            <w:pPr>
              <w:spacing w:before="0" w:beforeAutospacing="0" w:after="0" w:afterAutospacing="0"/>
              <w:jc w:val="both"/>
              <w:rPr>
                <w:sz w:val="20"/>
                <w:szCs w:val="20"/>
              </w:rPr>
            </w:pPr>
            <w:r w:rsidRPr="00357E6F">
              <w:rPr>
                <w:b/>
                <w:sz w:val="20"/>
                <w:szCs w:val="20"/>
              </w:rPr>
              <w:t>Предупреждение преступности</w:t>
            </w:r>
            <w:r w:rsidRPr="00357E6F">
              <w:rPr>
                <w:sz w:val="20"/>
                <w:szCs w:val="20"/>
              </w:rPr>
              <w:t xml:space="preserve"> (понятие предупреждения преступности. Социальный контроль в этой сфере. Предупреждение преступности как приоритетное направление воздействия на преступность. Сущность предупреждения преступности. Предупреждение преступности как многоуровневая система государственных и общественных мер, направленных на устранение, ослабление или нейтрализацию причин и условий преступности. Общая системная характеристика предупреждения преступности. Основные требования, предъявляемые к предупредительным мерам - правовая обеспеченность, социальная и экономическая обоснованность, эффективность, системность.</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Классификация мер предупреждения преступности. Предупредительная деятельность </w:t>
            </w:r>
            <w:proofErr w:type="spellStart"/>
            <w:r w:rsidRPr="00357E6F">
              <w:rPr>
                <w:sz w:val="20"/>
                <w:szCs w:val="20"/>
              </w:rPr>
              <w:t>общесоциального</w:t>
            </w:r>
            <w:proofErr w:type="spellEnd"/>
            <w:r w:rsidRPr="00357E6F">
              <w:rPr>
                <w:sz w:val="20"/>
                <w:szCs w:val="20"/>
              </w:rPr>
              <w:t xml:space="preserve"> и специального (криминологического) характера. Соотношение этих уровней предупреждения преступности. Общая, особенная, групповая и индивидуальная профилактика, выделяемая по объему и направленности применения предупредительных мер в соответствии с уровнями преступности. Виды (этапы) индивидуальной профилактики в </w:t>
            </w:r>
            <w:r w:rsidRPr="00357E6F">
              <w:rPr>
                <w:sz w:val="20"/>
                <w:szCs w:val="20"/>
              </w:rPr>
              <w:lastRenderedPageBreak/>
              <w:t xml:space="preserve">зависимости от степени искаженности жизненных ориентаций и черт личности и выражающего их поведения, а также момента начала предупредительной работы. Деление мер по предупреждению преступности в зависимости от территориального масштаба. Анализ </w:t>
            </w:r>
            <w:proofErr w:type="spellStart"/>
            <w:r w:rsidRPr="00357E6F">
              <w:rPr>
                <w:sz w:val="20"/>
                <w:szCs w:val="20"/>
              </w:rPr>
              <w:t>общесоциальных</w:t>
            </w:r>
            <w:proofErr w:type="spellEnd"/>
            <w:r w:rsidRPr="00357E6F">
              <w:rPr>
                <w:sz w:val="20"/>
                <w:szCs w:val="20"/>
              </w:rPr>
              <w:t xml:space="preserve"> и специально-криминологических мер предупреждения преступности по механизму действия. Социально-экономические, организационно-управленческие, идеологические, технические, правовые меры.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Субъекты предупреждения преступности. Законодательные органы и органы исполнительной власти как субъекты профилактики преступности. Специфика профилактической деятельности, осуществляемой Парламентом РФ, Парламентами субъектов федерации, иными представительными органами, органами исполнительной власти, Правительством РФ. Особенности участия в профилактике преступности органов социальной защиты населения, образования, здравоохранения, таможенных служб, органов экономической безопасности, органов, ведающих межнациональными отношениями.</w:t>
            </w:r>
          </w:p>
          <w:p w:rsidR="002E660F" w:rsidRPr="00357E6F" w:rsidRDefault="002E660F" w:rsidP="009C1438">
            <w:pPr>
              <w:shd w:val="clear" w:color="auto" w:fill="FFFFFF"/>
              <w:tabs>
                <w:tab w:val="left" w:pos="480"/>
              </w:tabs>
              <w:suppressAutoHyphens/>
              <w:spacing w:before="0" w:beforeAutospacing="0" w:after="0" w:afterAutospacing="0"/>
              <w:jc w:val="both"/>
              <w:rPr>
                <w:sz w:val="20"/>
                <w:szCs w:val="20"/>
              </w:rPr>
            </w:pPr>
            <w:r w:rsidRPr="00357E6F">
              <w:rPr>
                <w:sz w:val="20"/>
                <w:szCs w:val="20"/>
              </w:rPr>
              <w:t>Предупреждение преступности муниципальными органами.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Правоохранительные органы как субъекты профилактики преступности. Профилактическая деятельность органов внутренних дел и безопасности, прокуратуры, адвокатуры, суда, нотариата, юридической службы предприятий, организаций, учреждений.</w:t>
            </w:r>
          </w:p>
          <w:p w:rsidR="002E660F" w:rsidRPr="00357E6F" w:rsidRDefault="002E660F" w:rsidP="009C1438">
            <w:pPr>
              <w:pStyle w:val="Normal1"/>
              <w:suppressAutoHyphens/>
              <w:ind w:left="0" w:firstLine="0"/>
              <w:jc w:val="both"/>
              <w:rPr>
                <w:sz w:val="20"/>
              </w:rPr>
            </w:pPr>
            <w:r w:rsidRPr="00357E6F">
              <w:rPr>
                <w:sz w:val="20"/>
              </w:rPr>
              <w:t>Роль общественности в профилактике преступности. Участие органов местного самоуправления в возрождении и развитии различных форм этой деятельности.</w:t>
            </w:r>
          </w:p>
          <w:p w:rsidR="002E660F" w:rsidRPr="00357E6F" w:rsidRDefault="002E660F" w:rsidP="009C1438">
            <w:pPr>
              <w:spacing w:before="0" w:beforeAutospacing="0" w:after="0" w:afterAutospacing="0"/>
              <w:jc w:val="both"/>
              <w:rPr>
                <w:b/>
                <w:bCs/>
                <w:sz w:val="20"/>
                <w:szCs w:val="20"/>
              </w:rPr>
            </w:pPr>
            <w:r w:rsidRPr="00357E6F">
              <w:rPr>
                <w:b/>
                <w:sz w:val="20"/>
                <w:szCs w:val="20"/>
              </w:rPr>
              <w:t>Криминологическое прогнозирование и планирование предупреждения преступности</w:t>
            </w:r>
            <w:r w:rsidRPr="00357E6F">
              <w:rPr>
                <w:sz w:val="20"/>
                <w:szCs w:val="20"/>
              </w:rPr>
              <w:t xml:space="preserve"> (понятие криминологического прогнозирования. Цели, задачи и практическая значимость криминологического прогнозирования. Виды и сроки криминологического прогнозирования (краткосрочные, среднесрочные, долгосрочные криминологические прогнозы). Прогнозирование индивидуального преступного поведения. Методы криминологического прогнозирования - экстраполирование, метод экспертных оценок, моделирование. Организационные принципы криминологического прогнозирования. Процедура разработки прогнозов преступности. Условия эффективности криминологического прогнозирования.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Понятие планирования борьбы с преступностью, его цели и задачи. Программы по борьбе с преступностью и отдельными видами преступлений в современной России.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Организационные вопросы планирования борьбы с преступностью в регионе. Виды криминологических планов.</w:t>
            </w:r>
          </w:p>
          <w:p w:rsidR="002E660F" w:rsidRPr="00357E6F" w:rsidRDefault="002E660F" w:rsidP="009C1438">
            <w:pPr>
              <w:pStyle w:val="Normal1"/>
              <w:suppressAutoHyphens/>
              <w:ind w:left="0" w:firstLine="0"/>
              <w:rPr>
                <w:b/>
                <w:sz w:val="20"/>
              </w:rPr>
            </w:pPr>
            <w:r w:rsidRPr="00357E6F">
              <w:rPr>
                <w:sz w:val="20"/>
              </w:rPr>
              <w:t>Особенности криминологического планирования в районе и на отдельном объекте)</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2</w:t>
            </w:r>
          </w:p>
        </w:tc>
        <w:tc>
          <w:tcPr>
            <w:tcW w:w="1026" w:type="pct"/>
          </w:tcPr>
          <w:p w:rsidR="002E660F" w:rsidRPr="00357E6F" w:rsidRDefault="002E660F" w:rsidP="009C1438">
            <w:pPr>
              <w:suppressAutoHyphens/>
              <w:spacing w:before="0" w:beforeAutospacing="0" w:after="0" w:afterAutospacing="0"/>
              <w:jc w:val="both"/>
              <w:rPr>
                <w:sz w:val="20"/>
                <w:szCs w:val="20"/>
              </w:rPr>
            </w:pPr>
            <w:r w:rsidRPr="00357E6F">
              <w:rPr>
                <w:sz w:val="20"/>
                <w:szCs w:val="20"/>
              </w:rPr>
              <w:t>Предупреждение отдельных видов преступлений</w:t>
            </w:r>
          </w:p>
        </w:tc>
        <w:tc>
          <w:tcPr>
            <w:tcW w:w="3712" w:type="pct"/>
          </w:tcPr>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преступности несовершеннолетних и молодежи</w:t>
            </w:r>
            <w:r w:rsidRPr="00357E6F">
              <w:rPr>
                <w:sz w:val="20"/>
                <w:szCs w:val="20"/>
              </w:rPr>
              <w:t xml:space="preserve"> (преступность несовершеннолетних. Её уровень, структура, динамика и основные тенденции. Доля преступлений, совершенных несовершеннолетними, в общем числе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личности несовершеннолетних преступников. Социально-психологические и нравственные особенности несовершеннолетних, их роль в преступном поведении. Различие правонарушений, совершенных несовершеннолетними мужского и женского пола. Специфика, связанная с возрастом и уровнем социальной и гражданской зрелости подростков. Преступность несовершеннолетних лиц с психическими аномалиями.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Причины и условия преступности несовершеннолетних. Социальная среда и преступное поведение несовершеннолетних. Роль условий жизни и воспитания, возрастных особенностей, конфликтной ситуации, позиции окружающих лиц, антиобщественного поведения взрослых и "до суровых" групп. </w:t>
            </w:r>
            <w:proofErr w:type="spellStart"/>
            <w:r w:rsidRPr="00357E6F">
              <w:rPr>
                <w:sz w:val="20"/>
                <w:szCs w:val="20"/>
              </w:rPr>
              <w:t>Криминогенность</w:t>
            </w:r>
            <w:proofErr w:type="spellEnd"/>
            <w:r w:rsidRPr="00357E6F">
              <w:rPr>
                <w:sz w:val="20"/>
                <w:szCs w:val="20"/>
              </w:rPr>
              <w:t xml:space="preserve"> семьи. Недостатки школьного воспитания.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Система специальных государственных и общественных мер по предупреждению преступности несовершеннолетних. Субъекты профилактики. Роль коллективов учебных заведений и производственных коллективов в предупреждении правонарушений несовершеннолетних. </w:t>
            </w:r>
            <w:r w:rsidRPr="00357E6F">
              <w:rPr>
                <w:sz w:val="20"/>
                <w:szCs w:val="20"/>
              </w:rPr>
              <w:lastRenderedPageBreak/>
              <w:t>Воспитательно-профилактическая работа по месту жительства. Предупреди тельная деятельность органов внутренних дел, прокуратуры, суда, комиссий по делам несовершеннолетних.</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Особенности криминологической характеристики преступности молодежи, её причины и условия. Общее и особенное в преступности несовершеннолетних и молодежи, взаимодействие подростковой и молодежной преступности. Неформальные группы молодежи с антиобщественной направленностью поведения. Основные формы и методы предупредительной работы среди этой категории правонарушителей).</w:t>
            </w:r>
          </w:p>
          <w:p w:rsidR="002E660F" w:rsidRPr="00357E6F" w:rsidRDefault="002E660F" w:rsidP="009C1438">
            <w:pPr>
              <w:spacing w:before="0" w:beforeAutospacing="0" w:after="0" w:afterAutospacing="0"/>
              <w:jc w:val="both"/>
              <w:rPr>
                <w:b/>
                <w:bCs/>
                <w:sz w:val="20"/>
                <w:szCs w:val="20"/>
              </w:rPr>
            </w:pPr>
            <w:r w:rsidRPr="00357E6F">
              <w:rPr>
                <w:b/>
                <w:sz w:val="20"/>
                <w:szCs w:val="20"/>
              </w:rPr>
              <w:t>Криминологическая характеристика и профилактика рецидивной преступности</w:t>
            </w:r>
            <w:r w:rsidRPr="00357E6F">
              <w:rPr>
                <w:sz w:val="20"/>
                <w:szCs w:val="20"/>
              </w:rPr>
              <w:t xml:space="preserve"> (понятие рецидивной преступности. Виды рецидивной преступности. Особая общественная опасность рецидивной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Состояние рецидивной преступности и основные тенденции её развития. Доля рецидивных преступлений в числе всех совершаемых преступлений и преступлений отдельных видов. Число рецидивистов среди осужденных лиц в целом и среди отдельных контингентов, выделяемых в зависимости от целей исследования. Специфика латентности рецидивных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Структура рецидивной преступности по видам преступлений, по числу судимостей и интенсивности рецидива, по характеру и сроку ранее отбытого наказания. Специальный рецидив, его характерные черты и свойства. Профессионализация злостных преступников.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Социальные и правовые факторы, влияющие на динамику рецидивной преступности. Изменения состояния и структуры рецидивной преступности на протяжении советского периода развития России и в постсоциалистические годы.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Особенности личности преступника-рецидивиста. Специфика социально-демографической характеристики рецидивистов и выполняемых ими социальных ролей. Дефектность трудовой, правовой и бытовой психологии преступников-рецидивистов. Особенности их нравственного сознания и эмоционально-волевых черт. Классификация (типология) личности преступника-рецидивиста.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Особенности детерминации рецидивной преступности. Криминогенная мотивация преступного поведения рецидивистов. Факторы пенитенциарного характера, обусловливающие существование рецидивной преступности. Трудности социальной адаптации лиц, освобожденных от наказания. Недостатки деятельности правоохранительных органов при расследовании уголовных дел, назначении и исполнении наказания в отношении рецидивистов.</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Предупреждение рецидивной преступности и его основные на правления. Совершенствование законодательной регламентации борьбы с рецидивом. Меры предупреждения рецидивной преступности, связанные с предварительным следствием, судебным разбирательством, назначением уголовного наказания. Профилактика рецидивной преступности на стадии исполнения наказания. Основные пути предупредительной деятельности исправительных учреждений. Система мер </w:t>
            </w:r>
            <w:proofErr w:type="spellStart"/>
            <w:r w:rsidRPr="00357E6F">
              <w:rPr>
                <w:sz w:val="20"/>
                <w:szCs w:val="20"/>
              </w:rPr>
              <w:t>постпенитенциарной</w:t>
            </w:r>
            <w:proofErr w:type="spellEnd"/>
            <w:r w:rsidRPr="00357E6F">
              <w:rPr>
                <w:sz w:val="20"/>
                <w:szCs w:val="20"/>
              </w:rPr>
              <w:t xml:space="preserve"> адаптации, осуществляемая по выходе осужденного на свободу. Программы социальной реабилитации и их роль в профилактике рецидивной преступности. Особенности индивидуальной профилактической работы с ранее судимыми лицами, осуществляемой органами МВД).</w:t>
            </w:r>
          </w:p>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насильственной преступности</w:t>
            </w:r>
            <w:r w:rsidRPr="00357E6F">
              <w:rPr>
                <w:sz w:val="20"/>
                <w:szCs w:val="20"/>
              </w:rPr>
              <w:t xml:space="preserve"> (понятие и общая характеристика насильственной преступности. Насильственные преступления как эмпирические проявления данного типа преступности (убийства, умышленное причинение вреда здоровью, истязания, похищения людей, изнасилования, разбои, насильственные грабежи, бандитизм, вымогательство, хулиганство). "Цена" насильственной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Состояние, структура, динамика и основные тенденции насильственной преступности. Криминологическая характеристика ее отдельных видов. Структурные изменения насильственной преступности. Преобладание бытовой направленности убийств и причинения тяжкого вреда здоровью. </w:t>
            </w:r>
            <w:r w:rsidRPr="00357E6F">
              <w:rPr>
                <w:sz w:val="20"/>
                <w:szCs w:val="20"/>
              </w:rPr>
              <w:lastRenderedPageBreak/>
              <w:t>Возрастание уровня корыстных, в том числе "заказных" убийств. Серийные сексуальные убийства. Насильственные преступления террористической направленности. Региональные особенности насильственных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лиц, совершающих насильственные преступления. Социально-демографическая и правовая характеристика. Социально-психологические и нравственные особенности. Типология насильственных преступников. Психопатологическая характеристика.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Детерминация насильственной преступности. </w:t>
            </w:r>
            <w:proofErr w:type="spellStart"/>
            <w:r w:rsidRPr="00357E6F">
              <w:rPr>
                <w:sz w:val="20"/>
                <w:szCs w:val="20"/>
              </w:rPr>
              <w:t>Общесоциальные</w:t>
            </w:r>
            <w:proofErr w:type="spellEnd"/>
            <w:r w:rsidRPr="00357E6F">
              <w:rPr>
                <w:sz w:val="20"/>
                <w:szCs w:val="20"/>
              </w:rPr>
              <w:t xml:space="preserve"> истоки криминального насилия. Криминогенные детерминанты отдельных видов насильственных преступлений. Криминогенное значение антиобщественных традиций в сфере бытового поведения. Значение досуговых групп с негативной ориентацией. Конфликты в сфере быта и досуга как источники насильственной преступности. Влияние пьянства, алкоголизма и наркотизма. Не реагирование на угрозы физической расправой. Роль безнаказанности за насильственное поведение. Причины и условия насильственных преступлений в криминальной среде, исправительных учреждениях ("разборки"). Причины и условия корыстно-насильственных посягательств на предпринимателей, банковские учреждения, обменные пункты, инкассаторов, объекты транспорта, жилища граждан. Значение изучения характера ситуации и взаимоотношений преступников с потерпевшими для выяснения причин и условий насильственных преступлений.</w:t>
            </w:r>
          </w:p>
          <w:p w:rsidR="002E660F" w:rsidRPr="00357E6F" w:rsidRDefault="002E660F" w:rsidP="009C1438">
            <w:pPr>
              <w:pStyle w:val="Normal1"/>
              <w:suppressAutoHyphens/>
              <w:ind w:left="0" w:firstLine="0"/>
              <w:jc w:val="both"/>
              <w:rPr>
                <w:sz w:val="20"/>
              </w:rPr>
            </w:pPr>
            <w:r w:rsidRPr="00357E6F">
              <w:rPr>
                <w:sz w:val="20"/>
              </w:rPr>
              <w:t xml:space="preserve">Предупреждение насильственных преступлений. Основные направления специально-криминологической профилактики в рассматриваемой сфере. Особенности предупреждения убийств, тяжких телесных повреждений и изнасилований. Ранняя профилактика бытовых конфликтов. Профилактическое значение соблюдения принципа неотвратимости ответственности за сравнительно мелкие правонарушения, перерастающие в тяжкие преступления против личности. </w:t>
            </w:r>
            <w:proofErr w:type="spellStart"/>
            <w:r w:rsidRPr="00357E6F">
              <w:rPr>
                <w:sz w:val="20"/>
              </w:rPr>
              <w:t>Виктимологический</w:t>
            </w:r>
            <w:proofErr w:type="spellEnd"/>
            <w:r w:rsidRPr="00357E6F">
              <w:rPr>
                <w:sz w:val="20"/>
              </w:rPr>
              <w:t xml:space="preserve"> аспект профилактики. Уголовно-правовая профилактика криминального насилия. Оперативно-розыскная профилактика).</w:t>
            </w:r>
          </w:p>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экономической преступности</w:t>
            </w:r>
            <w:r w:rsidRPr="00357E6F">
              <w:rPr>
                <w:sz w:val="20"/>
                <w:szCs w:val="20"/>
              </w:rPr>
              <w:t xml:space="preserve"> (понятие, социальная оценка и основные показатели преступности в сфере экономической деятельности. Тенденции развития экономической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Обстоятельства, способствующие криминализации сферы экономической деятельности. Социально-экономический кризис в России как источник экономической преступности. Причины и условия экономической преступности в период перехода России к рыночным отношениям.</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отдельных видов экономической преступности (преступления, нарушающие порядок осуществления предпринимательской деятельности; нарушающие установленный порядок обращения денег и ценных бумаг; таможенные преступления; налоговые преступления; преступления против прав потребителей; коррупционные преступления).</w:t>
            </w:r>
          </w:p>
          <w:p w:rsidR="002E660F" w:rsidRPr="00357E6F" w:rsidRDefault="002E660F" w:rsidP="009C1438">
            <w:pPr>
              <w:pStyle w:val="Normal1"/>
              <w:suppressAutoHyphens/>
              <w:ind w:left="0" w:firstLine="0"/>
              <w:jc w:val="both"/>
              <w:rPr>
                <w:sz w:val="20"/>
              </w:rPr>
            </w:pPr>
            <w:r w:rsidRPr="00357E6F">
              <w:rPr>
                <w:sz w:val="20"/>
              </w:rPr>
              <w:t>Предупреждение экономической преступности. Меры обще-социальной профилактики - социально-экономические, политические, организационно-управленческие. Специальная профилактика, осуществляемая правоохранительными органами).</w:t>
            </w:r>
          </w:p>
          <w:p w:rsidR="002E660F" w:rsidRPr="00357E6F" w:rsidRDefault="002E660F" w:rsidP="009C1438">
            <w:pPr>
              <w:spacing w:before="0" w:beforeAutospacing="0" w:after="0" w:afterAutospacing="0"/>
              <w:jc w:val="both"/>
              <w:rPr>
                <w:sz w:val="20"/>
                <w:szCs w:val="20"/>
              </w:rPr>
            </w:pPr>
            <w:r w:rsidRPr="00357E6F">
              <w:rPr>
                <w:b/>
                <w:sz w:val="20"/>
                <w:szCs w:val="20"/>
              </w:rPr>
              <w:t>Криминологическая характеристика и профилактика имущественной преступности</w:t>
            </w:r>
            <w:r w:rsidRPr="00357E6F">
              <w:rPr>
                <w:sz w:val="20"/>
                <w:szCs w:val="20"/>
              </w:rPr>
              <w:t xml:space="preserve"> (понятие и основные показатели общеуголовной имущественной преступности. Тенденции ее развития.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Детерминанты краж, мошенничества, присвоений, растрат, грабежей, вымогательств и других преступлений против собственности. Роль материального фактора в этиологии этих преступлений. Особенности личности и поведения потерпевших от данных преступлений.</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Криминологическая характеристика лиц, совершающих преступления против собственности. Социально-демографические признаки и нравственно-психологические свойства данной категории преступников, их типология. Особенности личности рецидивистов, совершающих эти преступления.</w:t>
            </w:r>
          </w:p>
          <w:p w:rsidR="002E660F" w:rsidRPr="00357E6F" w:rsidRDefault="002E660F" w:rsidP="009C1438">
            <w:pPr>
              <w:pStyle w:val="Normal1"/>
              <w:suppressAutoHyphens/>
              <w:ind w:left="0" w:firstLine="0"/>
              <w:rPr>
                <w:sz w:val="20"/>
              </w:rPr>
            </w:pPr>
            <w:r w:rsidRPr="00357E6F">
              <w:rPr>
                <w:sz w:val="20"/>
              </w:rPr>
              <w:t xml:space="preserve">Основные направления предупреждения преступлений против собственности. </w:t>
            </w:r>
            <w:r w:rsidRPr="00357E6F">
              <w:rPr>
                <w:sz w:val="20"/>
              </w:rPr>
              <w:lastRenderedPageBreak/>
              <w:t>Особенности работы органов внутренних дел по профилактике этих преступлений).</w:t>
            </w:r>
          </w:p>
          <w:p w:rsidR="002E660F" w:rsidRPr="00357E6F" w:rsidRDefault="002E660F" w:rsidP="009C1438">
            <w:pPr>
              <w:spacing w:before="0" w:beforeAutospacing="0" w:after="0" w:afterAutospacing="0"/>
              <w:jc w:val="both"/>
              <w:rPr>
                <w:b/>
                <w:bCs/>
                <w:sz w:val="20"/>
                <w:szCs w:val="20"/>
              </w:rPr>
            </w:pPr>
            <w:r w:rsidRPr="00357E6F">
              <w:rPr>
                <w:b/>
                <w:sz w:val="20"/>
                <w:szCs w:val="20"/>
              </w:rPr>
              <w:t>Криминологическая характеристика терроризма и политического экстремизма и меры по их профилактике</w:t>
            </w:r>
            <w:r w:rsidRPr="00357E6F">
              <w:rPr>
                <w:sz w:val="20"/>
                <w:szCs w:val="20"/>
              </w:rPr>
              <w:t xml:space="preserve"> (понятие терроризма и экстремизма, их соотношение и правовая оценка. Терроризм и иные формы вооруженной борьбы.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Характеристика современного терроризма. Его исключительная общественная опасность. Основные сферы терроризма. Международный терроризм. Тенденции и перспектива терроризма.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Причины и условия совершения актов терроризма. Его "идейное" обоснование: радикализм, экстремизм, фанатизм, фундаментализм. </w:t>
            </w:r>
            <w:proofErr w:type="spellStart"/>
            <w:r w:rsidRPr="00357E6F">
              <w:rPr>
                <w:sz w:val="20"/>
                <w:szCs w:val="20"/>
              </w:rPr>
              <w:t>Виктимология</w:t>
            </w:r>
            <w:proofErr w:type="spellEnd"/>
            <w:r w:rsidRPr="00357E6F">
              <w:rPr>
                <w:sz w:val="20"/>
                <w:szCs w:val="20"/>
              </w:rPr>
              <w:t xml:space="preserve"> террора.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Характеристика личности террориста. Мотивация террористической деятельности. Психологические типы террористов. Психология террористической группы.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Противодействие терроризму и экстремизму. Правовое регулирование и механизмы противодействия терроризму и экстремизму в Российской Федерации. Превентивные меры. Развитие международного сотрудничества в борьбе с терроризмом).</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b/>
                <w:sz w:val="20"/>
                <w:szCs w:val="20"/>
              </w:rPr>
              <w:t>Криминологическая характеристика и профилактика организованной преступности</w:t>
            </w:r>
            <w:r w:rsidRPr="00357E6F">
              <w:rPr>
                <w:sz w:val="20"/>
                <w:szCs w:val="20"/>
              </w:rPr>
              <w:t xml:space="preserve"> (понятие и виды организованной преступности. Признаки организованной преступности. Преступные организованные группы - уровни организации и структура. Признаки, отличающие преступные организации от иных форм групповой преступности. Коррупция как структурный элемент организованной преступности. Интернационализация организованной преступности. Отличие российской организованной преступности от зарубежной. Распространённость организованной преступности. Общественная опасность и основные тенденции развития организованной преступности.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Криминогенные факторы, детерминирующие появление и развитие организованной преступности в стране. Факторы, связанные с пороками социально-экономических, политических и культурных основ жизни общества. Факторы устойчивости организованной преступности, вытекающие из её внутренней природы.</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Типичные признаки личности организаторов и участников преступных объединений. Их классификация.</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Предупреждение организованной преступности. Меры экономического, социального, правового характера. Уголовно-правовые меры борьбы с организованной преступностью. Специальные структурные подразделения правоохранительных органов, осуществляющие борьбу с организованной преступностью. Необходимость создания комплексной системы профилактических мер при участии правоохранительных и иных (например, финансовых) органов на основе долгосрочных межгосударственных соглашений. Формы взаимодействия органов МВД РФ с полицейскими службами других стран по координации работы, связанной с борьбой </w:t>
            </w:r>
            <w:r w:rsidRPr="00357E6F">
              <w:rPr>
                <w:bCs/>
                <w:sz w:val="20"/>
                <w:szCs w:val="20"/>
              </w:rPr>
              <w:t>с</w:t>
            </w:r>
            <w:r w:rsidRPr="00357E6F">
              <w:rPr>
                <w:b/>
                <w:bCs/>
                <w:sz w:val="20"/>
                <w:szCs w:val="20"/>
              </w:rPr>
              <w:t xml:space="preserve"> </w:t>
            </w:r>
            <w:r w:rsidRPr="00357E6F">
              <w:rPr>
                <w:sz w:val="20"/>
                <w:szCs w:val="20"/>
              </w:rPr>
              <w:t>организованной преступностью).</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b/>
                <w:sz w:val="20"/>
                <w:szCs w:val="20"/>
              </w:rPr>
              <w:t>Криминологическая характеристика и профилактика негативных социальных явлений, связанных с преступностью</w:t>
            </w:r>
            <w:r w:rsidRPr="00357E6F">
              <w:rPr>
                <w:sz w:val="20"/>
                <w:szCs w:val="20"/>
              </w:rPr>
              <w:t xml:space="preserve"> (понятие и виды негативных социальных явлений, связанных с преступностью. Их социальная и правовая оценка.</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 xml:space="preserve">Проблемы пьянства и алкоголизма в современных условиях. Социальная оценка этих негативных явлений и их последствий. Причины, состояние, тенденции алкоголизации населения в России. Факторы, приводящие к пьянству и алкоголизму. Пьянство и неблагоприятное нравственное формирование личности. Влияние пьянства на возникновение криминальной ситуации, повода к совершению преступлений, </w:t>
            </w:r>
            <w:proofErr w:type="spellStart"/>
            <w:r w:rsidRPr="00357E6F">
              <w:rPr>
                <w:sz w:val="20"/>
                <w:szCs w:val="20"/>
              </w:rPr>
              <w:t>виктимное</w:t>
            </w:r>
            <w:proofErr w:type="spellEnd"/>
            <w:r w:rsidRPr="00357E6F">
              <w:rPr>
                <w:sz w:val="20"/>
                <w:szCs w:val="20"/>
              </w:rPr>
              <w:t xml:space="preserve"> поведение потерпевших. Антиобщественное поведение лиц, злоупотребляющих спиртными напитками.</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t>Проблема наркомании в современных условиях. Социологическая и медицинская характеристика наркомании, её связь с преступностью. Характеристика лиц, вовлеченных в наркоманию.</w:t>
            </w:r>
          </w:p>
          <w:p w:rsidR="002E660F" w:rsidRPr="00357E6F" w:rsidRDefault="002E660F" w:rsidP="009C1438">
            <w:pPr>
              <w:shd w:val="clear" w:color="auto" w:fill="FFFFFF"/>
              <w:tabs>
                <w:tab w:val="left" w:pos="480"/>
              </w:tabs>
              <w:suppressAutoHyphens/>
              <w:autoSpaceDE w:val="0"/>
              <w:autoSpaceDN w:val="0"/>
              <w:adjustRightInd w:val="0"/>
              <w:spacing w:before="0" w:beforeAutospacing="0" w:after="0" w:afterAutospacing="0"/>
              <w:jc w:val="both"/>
              <w:rPr>
                <w:sz w:val="20"/>
                <w:szCs w:val="20"/>
              </w:rPr>
            </w:pPr>
            <w:r w:rsidRPr="00357E6F">
              <w:rPr>
                <w:sz w:val="20"/>
                <w:szCs w:val="20"/>
              </w:rPr>
              <w:lastRenderedPageBreak/>
              <w:t xml:space="preserve">Социальная </w:t>
            </w:r>
            <w:proofErr w:type="spellStart"/>
            <w:r w:rsidRPr="00357E6F">
              <w:rPr>
                <w:sz w:val="20"/>
                <w:szCs w:val="20"/>
              </w:rPr>
              <w:t>маргинальность</w:t>
            </w:r>
            <w:proofErr w:type="spellEnd"/>
            <w:r w:rsidRPr="00357E6F">
              <w:rPr>
                <w:sz w:val="20"/>
                <w:szCs w:val="20"/>
              </w:rPr>
              <w:t>. Социологическая и психологическая характеристика бродяжничества, попрошайничества, сексуальных отклонений, проституции и их связь с преступностью.</w:t>
            </w:r>
          </w:p>
          <w:p w:rsidR="002E660F" w:rsidRPr="00357E6F" w:rsidRDefault="002E660F" w:rsidP="009C1438">
            <w:pPr>
              <w:suppressAutoHyphens/>
              <w:spacing w:before="0" w:beforeAutospacing="0" w:after="0" w:afterAutospacing="0"/>
              <w:jc w:val="both"/>
              <w:rPr>
                <w:sz w:val="20"/>
                <w:szCs w:val="20"/>
              </w:rPr>
            </w:pPr>
            <w:r w:rsidRPr="00357E6F">
              <w:rPr>
                <w:sz w:val="20"/>
                <w:szCs w:val="20"/>
              </w:rPr>
              <w:t>Основные направления предупреждения негативных социальных явлений, связанных с преступностью. Нормативно-правовая база профилактики. Содержание и особенности деятельности органов внутренних дел по профилактике этих негативных социальных явлений)</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3</w:t>
            </w:r>
          </w:p>
        </w:tc>
        <w:tc>
          <w:tcPr>
            <w:tcW w:w="1026" w:type="pct"/>
          </w:tcPr>
          <w:p w:rsidR="002E660F" w:rsidRPr="00357E6F" w:rsidRDefault="002E660F" w:rsidP="009C1438">
            <w:pPr>
              <w:tabs>
                <w:tab w:val="left" w:pos="902"/>
              </w:tabs>
              <w:spacing w:before="0" w:beforeAutospacing="0" w:after="0" w:afterAutospacing="0"/>
              <w:jc w:val="both"/>
              <w:rPr>
                <w:sz w:val="20"/>
                <w:szCs w:val="20"/>
              </w:rPr>
            </w:pPr>
            <w:r w:rsidRPr="00357E6F">
              <w:rPr>
                <w:sz w:val="20"/>
                <w:szCs w:val="20"/>
              </w:rPr>
              <w:t>Понятие, криминологическая характеристика и формы организованной преступности</w:t>
            </w:r>
          </w:p>
          <w:p w:rsidR="002E660F" w:rsidRPr="00357E6F" w:rsidRDefault="002E660F" w:rsidP="009C1438">
            <w:pPr>
              <w:pStyle w:val="26"/>
              <w:suppressAutoHyphens/>
              <w:spacing w:before="0" w:after="0"/>
              <w:jc w:val="both"/>
              <w:rPr>
                <w:rFonts w:ascii="Times New Roman" w:eastAsia="Times New Roman" w:hAnsi="Times New Roman"/>
                <w:b w:val="0"/>
                <w:bCs/>
                <w:i/>
                <w:sz w:val="20"/>
              </w:rPr>
            </w:pPr>
          </w:p>
        </w:tc>
        <w:tc>
          <w:tcPr>
            <w:tcW w:w="3712" w:type="pct"/>
          </w:tcPr>
          <w:p w:rsidR="002E660F" w:rsidRPr="00357E6F" w:rsidRDefault="002E660F" w:rsidP="009C1438">
            <w:pPr>
              <w:tabs>
                <w:tab w:val="left" w:pos="902"/>
              </w:tabs>
              <w:spacing w:before="0" w:beforeAutospacing="0" w:after="0" w:afterAutospacing="0"/>
              <w:jc w:val="both"/>
              <w:rPr>
                <w:sz w:val="20"/>
                <w:szCs w:val="20"/>
              </w:rPr>
            </w:pPr>
            <w:r w:rsidRPr="00357E6F">
              <w:rPr>
                <w:b/>
                <w:sz w:val="20"/>
                <w:szCs w:val="20"/>
              </w:rPr>
              <w:t>Понятие 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Со</w:t>
            </w:r>
            <w:r w:rsidR="00225A30">
              <w:rPr>
                <w:sz w:val="20"/>
                <w:szCs w:val="20"/>
              </w:rPr>
              <w:t xml:space="preserve">стояние, коэффициент, динамика </w:t>
            </w:r>
            <w:r w:rsidRPr="00357E6F">
              <w:rPr>
                <w:sz w:val="20"/>
                <w:szCs w:val="20"/>
              </w:rPr>
              <w:t xml:space="preserve">организованной преступности. Структура, характер и география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Современное состояние организованной преступности в России. Общее число выявленных преступных групп. Число организованных преступлений, дела о которых предварительным следствием закончены, направлены в суд. Уровень латентности преступлений, совершенных организованными преступными формированиями. Число лиц, привлеченных к уголовной ответственности, являющихся членами организованных преступных формирований.</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Криминологическая характеристика 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Признаки организованной преступной деятельности. </w:t>
            </w:r>
          </w:p>
          <w:p w:rsidR="002E660F" w:rsidRPr="00357E6F" w:rsidRDefault="002E660F" w:rsidP="009C1438">
            <w:pPr>
              <w:spacing w:before="0" w:beforeAutospacing="0" w:after="0" w:afterAutospacing="0"/>
              <w:jc w:val="both"/>
              <w:rPr>
                <w:sz w:val="20"/>
                <w:szCs w:val="20"/>
              </w:rPr>
            </w:pPr>
            <w:r w:rsidRPr="00357E6F">
              <w:rPr>
                <w:sz w:val="20"/>
                <w:szCs w:val="20"/>
              </w:rPr>
              <w:t>Объектно-целевая направленность организованной преступной деятельности, особенности процесса ее осуществления. Объект, цели преступного посягательства, способ, механизм и обстановка совершения организованного преступления.</w:t>
            </w:r>
          </w:p>
          <w:p w:rsidR="002E660F" w:rsidRPr="00357E6F" w:rsidRDefault="002E660F" w:rsidP="009C1438">
            <w:pPr>
              <w:spacing w:before="0" w:beforeAutospacing="0" w:after="0" w:afterAutospacing="0"/>
              <w:jc w:val="both"/>
              <w:rPr>
                <w:sz w:val="20"/>
                <w:szCs w:val="20"/>
              </w:rPr>
            </w:pPr>
            <w:r w:rsidRPr="00357E6F">
              <w:rPr>
                <w:sz w:val="20"/>
                <w:szCs w:val="20"/>
              </w:rPr>
              <w:t>Организационно-структурное построение рассматриваемого вида преступной деятельности. Функциональное распределение ролей членов организованных преступных формирований. Виды управления организованными преступными формированиями.</w:t>
            </w:r>
          </w:p>
          <w:p w:rsidR="002E660F" w:rsidRPr="00357E6F" w:rsidRDefault="002E660F" w:rsidP="009C1438">
            <w:pPr>
              <w:spacing w:before="0" w:beforeAutospacing="0" w:after="0" w:afterAutospacing="0"/>
              <w:jc w:val="both"/>
              <w:rPr>
                <w:sz w:val="20"/>
                <w:szCs w:val="20"/>
              </w:rPr>
            </w:pPr>
            <w:r w:rsidRPr="00357E6F">
              <w:rPr>
                <w:sz w:val="20"/>
                <w:szCs w:val="20"/>
              </w:rPr>
              <w:t xml:space="preserve">Качественно-типологические черты членов преступной группы и косвенных участников организованной преступной деятельности применительно к особенностям их поведения на следствии и в суде. Психологическая атмосфера внутри преступной организации. </w:t>
            </w:r>
          </w:p>
          <w:p w:rsidR="002E660F" w:rsidRPr="00357E6F" w:rsidRDefault="002E660F" w:rsidP="009C1438">
            <w:pPr>
              <w:spacing w:before="0" w:beforeAutospacing="0" w:after="0" w:afterAutospacing="0"/>
              <w:jc w:val="both"/>
              <w:rPr>
                <w:sz w:val="20"/>
                <w:szCs w:val="20"/>
              </w:rPr>
            </w:pPr>
            <w:r w:rsidRPr="00357E6F">
              <w:rPr>
                <w:sz w:val="20"/>
                <w:szCs w:val="20"/>
              </w:rPr>
              <w:t>Факторы устойчивости организованной преступности, вытекающие из ее внутренней природы. Преимущества организованной преступности перед иными ее формами. Факторы, продуцирующие организованную преступность.</w:t>
            </w:r>
          </w:p>
          <w:p w:rsidR="002E660F" w:rsidRPr="00357E6F" w:rsidRDefault="002E660F" w:rsidP="009C1438">
            <w:pPr>
              <w:spacing w:before="0" w:beforeAutospacing="0" w:after="0" w:afterAutospacing="0"/>
              <w:jc w:val="both"/>
              <w:rPr>
                <w:sz w:val="20"/>
                <w:szCs w:val="20"/>
              </w:rPr>
            </w:pPr>
            <w:r w:rsidRPr="00357E6F">
              <w:rPr>
                <w:sz w:val="20"/>
                <w:szCs w:val="20"/>
              </w:rPr>
              <w:t>Особенности причинной обусловленности организованной преступности в современной России. Этапы ее становления. Роль теневой экономики в возникновении организованной преступности в России. Экономические факторы, явившиеся причиной развития организованной преступности. Коррупция как неотъемлемая часть организованной преступности и причины ее широкой распространенности в России. Дефекты правового регулирования и низкий уровень правового сознания как обстоятельства, являющиеся причинами устойчивости организованной преступности. Материальные и духовные факторы и их роль в развитии преступности.</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Формы организованной преступности и сферы ее распространения</w:t>
            </w:r>
          </w:p>
          <w:p w:rsidR="002E660F" w:rsidRPr="00357E6F" w:rsidRDefault="002E660F" w:rsidP="009C1438">
            <w:pPr>
              <w:spacing w:before="0" w:beforeAutospacing="0" w:after="0" w:afterAutospacing="0"/>
              <w:jc w:val="both"/>
              <w:rPr>
                <w:sz w:val="20"/>
                <w:szCs w:val="20"/>
              </w:rPr>
            </w:pPr>
            <w:r w:rsidRPr="00357E6F">
              <w:rPr>
                <w:sz w:val="20"/>
                <w:szCs w:val="20"/>
              </w:rPr>
              <w:t>Формы организованной преступности: организованная преступная группа, преступная организация, преступное сообщество. Основные черты организованной преступности как специфической формы планирования и совершения преступления. Структура преступного сообщества, его лидеры. Этнические составляющие 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Сферы распространения организованной преступности. Организованная преступность в экономической сфере. Неофициальная экономика. Фиктивная экономика. Черная экономика. Наркобизнес. Организованные преступные нападения на транспорт. Незаконный автобизнес. Антикварный бизнес. Организованная проституция. Незаконный оборот оружия, боеприпасов и взрывчатых веществ. Финансовые преступления. Организованная преступность в сфере внешнеэкономической деятельности.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Понятие транснациональной организованной преступной деятельности. Транснациональные преступные операции. Направления деятельности организованных преступных формирований с использованием транснациональных операций. Виды криминальной деятельности транснациональных преступных организаций. Традиционные виды </w:t>
            </w:r>
            <w:r w:rsidRPr="00357E6F">
              <w:rPr>
                <w:sz w:val="20"/>
                <w:szCs w:val="20"/>
              </w:rPr>
              <w:lastRenderedPageBreak/>
              <w:t>преступной деятельности. Нелегальная миграция как элемент транснациональной организованной преступности. Проникновение в легальную экономику. Использование транснациональной коррупции. Криминальная интеграция российских преступных организаций и международных синдикатов.</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4</w:t>
            </w:r>
          </w:p>
        </w:tc>
        <w:tc>
          <w:tcPr>
            <w:tcW w:w="1026" w:type="pct"/>
          </w:tcPr>
          <w:p w:rsidR="002E660F" w:rsidRPr="00357E6F" w:rsidRDefault="002E660F" w:rsidP="009C1438">
            <w:pPr>
              <w:pStyle w:val="90"/>
              <w:suppressAutoHyphens/>
              <w:spacing w:before="0" w:beforeAutospacing="0" w:afterAutospacing="0"/>
              <w:jc w:val="both"/>
              <w:rPr>
                <w:rFonts w:ascii="Times New Roman" w:eastAsia="Times New Roman" w:hAnsi="Times New Roman"/>
                <w:i w:val="0"/>
                <w:iCs/>
                <w:color w:val="auto"/>
                <w:sz w:val="20"/>
              </w:rPr>
            </w:pPr>
            <w:r w:rsidRPr="00357E6F">
              <w:rPr>
                <w:rFonts w:ascii="Times New Roman" w:eastAsia="Times New Roman" w:hAnsi="Times New Roman"/>
                <w:i w:val="0"/>
                <w:iCs/>
                <w:color w:val="auto"/>
                <w:sz w:val="20"/>
              </w:rPr>
              <w:t xml:space="preserve">Актуальные вопросы противодействия организованной преступности </w:t>
            </w:r>
          </w:p>
        </w:tc>
        <w:tc>
          <w:tcPr>
            <w:tcW w:w="3712" w:type="pct"/>
          </w:tcPr>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Предупреждение</w:t>
            </w:r>
            <w:r w:rsidRPr="00357E6F">
              <w:rPr>
                <w:sz w:val="20"/>
                <w:szCs w:val="20"/>
              </w:rPr>
              <w:t xml:space="preserve"> </w:t>
            </w:r>
            <w:r w:rsidRPr="00357E6F">
              <w:rPr>
                <w:b/>
                <w:sz w:val="20"/>
                <w:szCs w:val="20"/>
              </w:rPr>
              <w:t>организованной преступности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Общие меры предупреждения организованной преступности. Потенциальные преимущества государства в борьбе с организованной преступностью. Общественное мнение и поддержка населения. Приоритет в подборе кадров. Возможность применения жестких мер. </w:t>
            </w:r>
          </w:p>
          <w:p w:rsidR="002E660F" w:rsidRPr="00357E6F" w:rsidRDefault="002E660F" w:rsidP="009C1438">
            <w:pPr>
              <w:spacing w:before="0" w:beforeAutospacing="0" w:after="0" w:afterAutospacing="0"/>
              <w:jc w:val="both"/>
              <w:rPr>
                <w:sz w:val="20"/>
                <w:szCs w:val="20"/>
              </w:rPr>
            </w:pPr>
            <w:r w:rsidRPr="00357E6F">
              <w:rPr>
                <w:sz w:val="20"/>
                <w:szCs w:val="20"/>
              </w:rPr>
              <w:t>Специальные меры предупреждения организованной преступности. Элементы государственной системы воздействия на организованную преступность. Роль МВД РФ и ФСБ России в противодействии организованной преступной деятельности. Координация прокуратурой деятельности правоохранительных органов по предупреждению организованной преступности. Элементы стратегического противодействия. Определение целей. Создание вневедомственных государственных органов. Создание приоритета материального обеспечения. Переход к государственной политике, неблагоприятной для организованных преступных структур.</w:t>
            </w:r>
          </w:p>
          <w:p w:rsidR="002E660F" w:rsidRPr="00357E6F" w:rsidRDefault="002E660F" w:rsidP="009C1438">
            <w:pPr>
              <w:tabs>
                <w:tab w:val="left" w:pos="902"/>
              </w:tabs>
              <w:spacing w:before="0" w:beforeAutospacing="0" w:after="0" w:afterAutospacing="0"/>
              <w:jc w:val="both"/>
              <w:rPr>
                <w:sz w:val="20"/>
                <w:szCs w:val="20"/>
                <w:u w:val="single"/>
              </w:rPr>
            </w:pPr>
            <w:r w:rsidRPr="00357E6F">
              <w:rPr>
                <w:b/>
                <w:sz w:val="20"/>
                <w:szCs w:val="20"/>
              </w:rPr>
              <w:t>Уголовно-правовые меры борьбы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 xml:space="preserve">Специальное значение института соучастия в общей системе уголовного права. Определение соучастия. Признаки соучастия. Виды соучастия. Простое соучастие. Сложное соучастие. Формы групповой и организованной преступности. Группа лиц по предварительному сговору. Организованная группа. Преступное сообщество. Организатор преступного формирования как соучастник преступления, его роль в преступной деятельности.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Организованные формы преступной деятельности как самостоятельные преступления. Организация преступного сообщества (преступной организации). Организация незаконного вооруженного формирования или участие в нем. Бандитизм. </w:t>
            </w:r>
          </w:p>
          <w:p w:rsidR="002E660F" w:rsidRPr="00357E6F" w:rsidRDefault="002E660F" w:rsidP="009C1438">
            <w:pPr>
              <w:spacing w:before="0" w:beforeAutospacing="0" w:after="0" w:afterAutospacing="0"/>
              <w:jc w:val="both"/>
              <w:rPr>
                <w:sz w:val="20"/>
                <w:szCs w:val="20"/>
              </w:rPr>
            </w:pPr>
            <w:r w:rsidRPr="00357E6F">
              <w:rPr>
                <w:sz w:val="20"/>
                <w:szCs w:val="20"/>
              </w:rPr>
              <w:t xml:space="preserve">Организованные формы преступной деятельности как обстоятельства, отягчающие наказания. Различный подход законодателя при закреплении форм организованной преступности в качестве обстоятельств, отягчающих ответственность. </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Криминалистические и оперативно-розыскные основы борьбы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 xml:space="preserve">Криминалистическая характеристика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Элементы криминалистической характеристики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Общая характеристика расследования организованной преступной деятельности. Роль Следственного комитета РФ по организации и тактическому обеспечению расследования организованной преступной деятельности. Специализация следователей. Особенности возбуждения уголовных дел по фактам организованной преступной деятельности. Источники получения фактических данных о признаках организованной преступной деятельности. Совместное планирование работы следователя и сотрудника оперативных подразделений. Типичные методы выявления и доказывания вины организатора преступного формирования. Проблема защиты свидетелей и потерпевших. </w:t>
            </w:r>
          </w:p>
          <w:p w:rsidR="002E660F" w:rsidRPr="00357E6F" w:rsidRDefault="002E660F" w:rsidP="009C1438">
            <w:pPr>
              <w:spacing w:before="0" w:beforeAutospacing="0" w:after="0" w:afterAutospacing="0"/>
              <w:jc w:val="both"/>
              <w:rPr>
                <w:sz w:val="20"/>
                <w:szCs w:val="20"/>
              </w:rPr>
            </w:pPr>
            <w:r w:rsidRPr="00357E6F">
              <w:rPr>
                <w:sz w:val="20"/>
                <w:szCs w:val="20"/>
              </w:rPr>
              <w:t>Особенности тактики отдельных следственных действий по делам об организованной преступной деятельности. Особенности осмотра места происшествия. Особенности допроса подозреваемого (обвиняемого) члена преступного формирования. Вопросы, подлежащие выяснению при допросе. Особенности обыска у члена преступного формирования, либо у связанных с ним лиц. Групповой обыск. Прослушивание переговоров.</w:t>
            </w:r>
          </w:p>
          <w:p w:rsidR="002E660F" w:rsidRPr="00357E6F" w:rsidRDefault="002E660F" w:rsidP="009C1438">
            <w:pPr>
              <w:spacing w:before="0" w:beforeAutospacing="0" w:after="0" w:afterAutospacing="0"/>
              <w:jc w:val="both"/>
              <w:rPr>
                <w:sz w:val="20"/>
                <w:szCs w:val="20"/>
              </w:rPr>
            </w:pPr>
            <w:r w:rsidRPr="00357E6F">
              <w:rPr>
                <w:sz w:val="20"/>
                <w:szCs w:val="20"/>
              </w:rPr>
              <w:t>Общие элементы оперативно-розыскной тактики в борьбе с организованной преступностью. Методы противодействия деятельности правоохранительных органов. Уровни противоборства в зависимости от масштабов деятельности преступных формирований: индивидуальный, групповой, корпоративный.</w:t>
            </w:r>
          </w:p>
          <w:p w:rsidR="002E660F" w:rsidRPr="00357E6F" w:rsidRDefault="002E660F" w:rsidP="009C1438">
            <w:pPr>
              <w:spacing w:before="0" w:beforeAutospacing="0" w:after="0" w:afterAutospacing="0"/>
              <w:jc w:val="both"/>
              <w:rPr>
                <w:sz w:val="20"/>
                <w:szCs w:val="20"/>
              </w:rPr>
            </w:pPr>
            <w:r w:rsidRPr="00357E6F">
              <w:rPr>
                <w:sz w:val="20"/>
                <w:szCs w:val="20"/>
              </w:rPr>
              <w:lastRenderedPageBreak/>
              <w:t>Информационное обеспечение оперативно-тактических решений в борьбе с организованной преступностью. Зоны криминальной активности и вероятного получения информации в рамках оперативного поиска.</w:t>
            </w:r>
          </w:p>
          <w:p w:rsidR="002E660F" w:rsidRPr="00357E6F" w:rsidRDefault="002E660F" w:rsidP="009C1438">
            <w:pPr>
              <w:spacing w:before="0" w:beforeAutospacing="0" w:after="0" w:afterAutospacing="0"/>
              <w:jc w:val="both"/>
              <w:rPr>
                <w:sz w:val="20"/>
                <w:szCs w:val="20"/>
              </w:rPr>
            </w:pPr>
            <w:r w:rsidRPr="00357E6F">
              <w:rPr>
                <w:sz w:val="20"/>
                <w:szCs w:val="20"/>
              </w:rPr>
              <w:t>Факты и события, которые необходимо зафиксировать в процессе получения информации об организованной преступной деятельности.</w:t>
            </w:r>
          </w:p>
          <w:p w:rsidR="002E660F" w:rsidRPr="00357E6F" w:rsidRDefault="002E660F" w:rsidP="009C1438">
            <w:pPr>
              <w:spacing w:before="0" w:beforeAutospacing="0" w:after="0" w:afterAutospacing="0"/>
              <w:jc w:val="both"/>
              <w:rPr>
                <w:sz w:val="20"/>
                <w:szCs w:val="20"/>
              </w:rPr>
            </w:pPr>
            <w:r w:rsidRPr="00357E6F">
              <w:rPr>
                <w:sz w:val="20"/>
                <w:szCs w:val="20"/>
              </w:rPr>
              <w:t xml:space="preserve">Факторы, которые необходимо учитывать при определении тактики борьбы с организованной преступностью. Принципы </w:t>
            </w:r>
            <w:proofErr w:type="spellStart"/>
            <w:r w:rsidRPr="00357E6F">
              <w:rPr>
                <w:sz w:val="20"/>
                <w:szCs w:val="20"/>
              </w:rPr>
              <w:t>наступательности</w:t>
            </w:r>
            <w:proofErr w:type="spellEnd"/>
            <w:r w:rsidRPr="00357E6F">
              <w:rPr>
                <w:sz w:val="20"/>
                <w:szCs w:val="20"/>
              </w:rPr>
              <w:t>, полноты, объективности сбора информации, конспирации в тактике борьбы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Оперативное внедрение, контролируемая поставка, оперативный эксперимент, проверочная закупка и их значение в борьбе с организованной преступностью.</w:t>
            </w:r>
          </w:p>
          <w:p w:rsidR="002E660F" w:rsidRPr="00357E6F" w:rsidRDefault="002E660F" w:rsidP="009C1438">
            <w:pPr>
              <w:tabs>
                <w:tab w:val="left" w:pos="902"/>
              </w:tabs>
              <w:spacing w:before="0" w:beforeAutospacing="0" w:after="0" w:afterAutospacing="0"/>
              <w:jc w:val="both"/>
              <w:rPr>
                <w:b/>
                <w:sz w:val="20"/>
                <w:szCs w:val="20"/>
              </w:rPr>
            </w:pPr>
            <w:r w:rsidRPr="00357E6F">
              <w:rPr>
                <w:b/>
                <w:sz w:val="20"/>
                <w:szCs w:val="20"/>
              </w:rPr>
              <w:t>Международное сотрудничество в борьбе с организованной преступностью</w:t>
            </w:r>
          </w:p>
          <w:p w:rsidR="002E660F" w:rsidRPr="00357E6F" w:rsidRDefault="002E660F" w:rsidP="009C1438">
            <w:pPr>
              <w:spacing w:before="0" w:beforeAutospacing="0" w:after="0" w:afterAutospacing="0"/>
              <w:jc w:val="both"/>
              <w:rPr>
                <w:sz w:val="20"/>
                <w:szCs w:val="20"/>
              </w:rPr>
            </w:pPr>
            <w:r w:rsidRPr="00357E6F">
              <w:rPr>
                <w:sz w:val="20"/>
                <w:szCs w:val="20"/>
              </w:rPr>
              <w:t xml:space="preserve">Международные принципы сотрудничества в борьбе с организованной преступностью. Роль Национального центрального бюро Интерпола МВД РФ в международном сотрудничестве по противодействию организованной преступности. </w:t>
            </w:r>
          </w:p>
          <w:p w:rsidR="002E660F" w:rsidRPr="00357E6F" w:rsidRDefault="002E660F" w:rsidP="009C1438">
            <w:pPr>
              <w:spacing w:before="0" w:beforeAutospacing="0" w:after="0" w:afterAutospacing="0"/>
              <w:jc w:val="both"/>
              <w:rPr>
                <w:sz w:val="20"/>
                <w:szCs w:val="20"/>
              </w:rPr>
            </w:pPr>
            <w:r w:rsidRPr="00357E6F">
              <w:rPr>
                <w:sz w:val="20"/>
                <w:szCs w:val="20"/>
              </w:rPr>
              <w:t xml:space="preserve">Правовые средства обеспечения глобальной эффективности противодействия транснациональной преступности и коррупции. </w:t>
            </w:r>
          </w:p>
          <w:p w:rsidR="002E660F" w:rsidRPr="00357E6F" w:rsidRDefault="002E660F" w:rsidP="009C1438">
            <w:pPr>
              <w:spacing w:before="0" w:beforeAutospacing="0" w:after="0" w:afterAutospacing="0"/>
              <w:jc w:val="both"/>
              <w:rPr>
                <w:sz w:val="20"/>
                <w:szCs w:val="20"/>
              </w:rPr>
            </w:pPr>
            <w:r w:rsidRPr="00357E6F">
              <w:rPr>
                <w:sz w:val="20"/>
                <w:szCs w:val="20"/>
              </w:rPr>
              <w:t>Документы Организации Объединенных Наций о борьбе с транснациональной преступностью. Конвенции, затрагивающие аспекты противодействия терроризму. Международная конвенция о борьбе с бомбовым терроризмом (12 января 1998 г.). Международная конвенция о борьбе с финансированием терроризма (январь 2000 г.). Конвенция ООН против транснациональной организованной преступности (2000 г.). Конвенция ООН против коррупции (2003 г.). Существующие пробелы в международно-правовом регулировании международного сотрудничества в предотвращении транснациональных преступлений. Конвенция Совета Европы «Об уголовной ответственности за коррупцию» (27 января 1999 г.). Конвенция Совета Европы об отмывании, выявлении, изъятии и конфискации доходов от преступной деятельности от 8 ноября 1990 г. Двусторонние договоры о правовой помощи. Соглашение между Правительством РФ и Правительством США о сотрудничестве по уголовно-правовым вопросам от 30 июня 1995 г. Особое место Международной организации уголовной полиции (Интерпол) в системе международн</w:t>
            </w:r>
            <w:r w:rsidR="00225A30">
              <w:rPr>
                <w:sz w:val="20"/>
                <w:szCs w:val="20"/>
              </w:rPr>
              <w:t xml:space="preserve">ых организаций, обеспечивающих </w:t>
            </w:r>
            <w:r w:rsidRPr="00357E6F">
              <w:rPr>
                <w:sz w:val="20"/>
                <w:szCs w:val="20"/>
              </w:rPr>
              <w:t>сотрудничество государств в борьбе с преступностью. Международный уголовный суд.</w:t>
            </w:r>
          </w:p>
          <w:p w:rsidR="002E660F" w:rsidRPr="00357E6F" w:rsidRDefault="002E660F" w:rsidP="009C1438">
            <w:pPr>
              <w:spacing w:before="0" w:beforeAutospacing="0" w:after="0" w:afterAutospacing="0"/>
              <w:jc w:val="both"/>
              <w:rPr>
                <w:sz w:val="20"/>
                <w:szCs w:val="20"/>
              </w:rPr>
            </w:pPr>
            <w:r w:rsidRPr="00357E6F">
              <w:rPr>
                <w:sz w:val="20"/>
                <w:szCs w:val="20"/>
              </w:rPr>
              <w:t>Взаимодействие стран СНГ в борьбе с организованной преступностью.</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lastRenderedPageBreak/>
              <w:t>5</w:t>
            </w:r>
          </w:p>
        </w:tc>
        <w:tc>
          <w:tcPr>
            <w:tcW w:w="1026" w:type="pct"/>
          </w:tcPr>
          <w:p w:rsidR="002E660F" w:rsidRPr="00357E6F" w:rsidRDefault="002E660F" w:rsidP="009C1438">
            <w:pPr>
              <w:spacing w:before="0" w:beforeAutospacing="0" w:after="0" w:afterAutospacing="0"/>
              <w:rPr>
                <w:sz w:val="20"/>
                <w:szCs w:val="20"/>
              </w:rPr>
            </w:pPr>
            <w:r w:rsidRPr="00357E6F">
              <w:rPr>
                <w:sz w:val="20"/>
                <w:szCs w:val="20"/>
              </w:rPr>
              <w:t xml:space="preserve">Понятие международной борьбы с преступностью </w:t>
            </w:r>
          </w:p>
          <w:p w:rsidR="002E660F" w:rsidRPr="00357E6F" w:rsidRDefault="002E660F" w:rsidP="009C1438">
            <w:pPr>
              <w:spacing w:before="0" w:beforeAutospacing="0" w:after="0" w:afterAutospacing="0"/>
              <w:rPr>
                <w:sz w:val="20"/>
                <w:szCs w:val="20"/>
              </w:rPr>
            </w:pPr>
          </w:p>
        </w:tc>
        <w:tc>
          <w:tcPr>
            <w:tcW w:w="3712" w:type="pct"/>
          </w:tcPr>
          <w:p w:rsidR="002E660F" w:rsidRPr="00357E6F" w:rsidRDefault="002E660F" w:rsidP="009C1438">
            <w:pPr>
              <w:pStyle w:val="Normal1"/>
              <w:tabs>
                <w:tab w:val="left" w:pos="0"/>
              </w:tabs>
              <w:ind w:left="0" w:firstLine="0"/>
              <w:jc w:val="both"/>
              <w:rPr>
                <w:b/>
                <w:sz w:val="20"/>
              </w:rPr>
            </w:pPr>
            <w:r w:rsidRPr="00357E6F">
              <w:rPr>
                <w:b/>
                <w:sz w:val="20"/>
              </w:rPr>
              <w:t>Борьба с преступностью как одно из направлений межгосударственного сотрудничества и ее правовые основы</w:t>
            </w:r>
            <w:r w:rsidRPr="00357E6F">
              <w:rPr>
                <w:sz w:val="20"/>
              </w:rPr>
              <w:t>. Сущность и значение международного сотрудничества в борьбе с преступностью. Основные направления сотрудничества государств в борьбе с преступностью. Борьба с общеуголовной преступностью. Сотрудничество государств по борьбе с преступлениями международного характера. Борьба с международными преступлениями. Истоки и современное состояние международного сотрудничества в области выявления и раскрытия преступлений. Законодательная регламентация международного сотрудничества.</w:t>
            </w:r>
          </w:p>
          <w:p w:rsidR="002E660F" w:rsidRPr="00357E6F" w:rsidRDefault="002E660F" w:rsidP="009C1438">
            <w:pPr>
              <w:pStyle w:val="Normal1"/>
              <w:tabs>
                <w:tab w:val="left" w:pos="0"/>
              </w:tabs>
              <w:ind w:left="0" w:firstLine="0"/>
              <w:jc w:val="both"/>
              <w:rPr>
                <w:b/>
                <w:sz w:val="20"/>
              </w:rPr>
            </w:pPr>
            <w:r w:rsidRPr="00357E6F">
              <w:rPr>
                <w:b/>
                <w:sz w:val="20"/>
              </w:rPr>
              <w:t>Основные международно-правовые формы сотрудничества государств в борьбе с преступлениями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Преступления международного характера: рабовладение, работорговля; фальшивомонетничество; терроризм; торговля женщинами и детьми; незаконное распространение наркотиков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Международные соглашения по борьбе с преступлениями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Координация деятельности в борьбе с международной преступностью под эгидой ООН и региональных организаций.</w:t>
            </w:r>
          </w:p>
          <w:p w:rsidR="002E660F" w:rsidRPr="00357E6F" w:rsidRDefault="002E660F" w:rsidP="009C1438">
            <w:pPr>
              <w:shd w:val="clear" w:color="auto" w:fill="FFFFFF"/>
              <w:tabs>
                <w:tab w:val="left" w:pos="610"/>
              </w:tabs>
              <w:spacing w:before="0" w:beforeAutospacing="0" w:after="0" w:afterAutospacing="0"/>
              <w:jc w:val="both"/>
              <w:rPr>
                <w:b/>
                <w:bCs/>
                <w:iCs/>
                <w:sz w:val="20"/>
                <w:szCs w:val="20"/>
              </w:rPr>
            </w:pPr>
            <w:r w:rsidRPr="00357E6F">
              <w:rPr>
                <w:snapToGrid w:val="0"/>
                <w:sz w:val="20"/>
                <w:szCs w:val="20"/>
              </w:rPr>
              <w:t>Конгрессы ООН по предупреждению преступности и обращению с правонарушителями.</w:t>
            </w:r>
          </w:p>
        </w:tc>
      </w:tr>
      <w:tr w:rsidR="002E660F" w:rsidRPr="00357E6F" w:rsidTr="009C1438">
        <w:trPr>
          <w:trHeight w:val="361"/>
        </w:trPr>
        <w:tc>
          <w:tcPr>
            <w:tcW w:w="262" w:type="pct"/>
          </w:tcPr>
          <w:p w:rsidR="002E660F" w:rsidRPr="00357E6F" w:rsidRDefault="002E660F" w:rsidP="009C1438">
            <w:pPr>
              <w:spacing w:before="0" w:beforeAutospacing="0" w:after="0" w:afterAutospacing="0"/>
              <w:rPr>
                <w:sz w:val="20"/>
                <w:szCs w:val="20"/>
              </w:rPr>
            </w:pPr>
            <w:r w:rsidRPr="00357E6F">
              <w:rPr>
                <w:sz w:val="20"/>
                <w:szCs w:val="20"/>
              </w:rPr>
              <w:t>6</w:t>
            </w:r>
          </w:p>
        </w:tc>
        <w:tc>
          <w:tcPr>
            <w:tcW w:w="1026" w:type="pct"/>
          </w:tcPr>
          <w:p w:rsidR="002E660F" w:rsidRPr="00357E6F" w:rsidRDefault="002E660F" w:rsidP="009C1438">
            <w:pPr>
              <w:shd w:val="clear" w:color="auto" w:fill="FFFFFF"/>
              <w:spacing w:before="0" w:beforeAutospacing="0" w:after="0" w:afterAutospacing="0"/>
              <w:jc w:val="both"/>
              <w:rPr>
                <w:sz w:val="20"/>
                <w:szCs w:val="20"/>
              </w:rPr>
            </w:pPr>
            <w:r w:rsidRPr="00357E6F">
              <w:rPr>
                <w:sz w:val="20"/>
                <w:szCs w:val="20"/>
              </w:rPr>
              <w:t xml:space="preserve">Отдельные виды международных преступлений. </w:t>
            </w:r>
            <w:r w:rsidRPr="00357E6F">
              <w:rPr>
                <w:sz w:val="20"/>
                <w:szCs w:val="20"/>
              </w:rPr>
              <w:lastRenderedPageBreak/>
              <w:t>Органы по борьбе с международными преступлениями.</w:t>
            </w:r>
          </w:p>
        </w:tc>
        <w:tc>
          <w:tcPr>
            <w:tcW w:w="3712" w:type="pct"/>
          </w:tcPr>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lastRenderedPageBreak/>
              <w:t>Борьба с рабством, работорговлей и иными формами торговли людьми</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«рабство». Работорговля, торговля детьми, детская проституция, торговля женщинами.</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lastRenderedPageBreak/>
              <w:t>Важнейшие международно-правовые акты, запрещающие торговлю рабами. Конвенция 1956 г., об упразднении рабства, работорговли, институтов и обычаев, сходных с рабством (принудительный труд).</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Борьба с международным терроризмом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Терроризм - как преступление международного характера. Особенности международного терроризма. Международные Конвенции по борьбе с международным терроризмом – основная цель. Договорные акты по борьбе с терроризмом на региональном уровне. Развитие сотрудничества по борьбе с терроризмом на двухсторонней основе.</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Декларация о мерах по ликвидации международного терроризма 1994 г., и дополняющая декларация 1996 г.</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Специальный Комитет ООН по международному терроризму.</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Международная борьба с незаконным оборотом наркотических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преступления международного характера – распространение наркомании и незаконный оборот наркотических средств.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Развитие сотрудничества и создание системы международного контроля над оборотом наркотиков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Международные конвенции и создание законодательной базы с незаконным оборотом наркотических средств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Система международного контроля за оборотом наркотиков и психотропных веществ.</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Международный комитет по контролю над наркотиками.</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Ужесточение по составам преступления, связанных с наркотическими средствами и психотропными веществами в новом Уголовном Кодексе РФ.</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Борьба с подделкой денежных знаков и ценных бумаг</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преступления международного характера – фальшивомонетничество.</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Женевская Конвенция по борьбе с подделкой денежных знаков 1929 г. и обязательства государств к сотрудничеству на международном уровне по борьбе с подделкой денежных знаков. Национальное центральное бюро и его функции по борьбе с фальшивомонетничеством.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Уголовная ответственность за изготовление и сбыт поддельных денег или ценных бумаг в Уголовном Кодексе РФ.</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Выдача преступников (Экстрадиция)</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институт экстрадиции в борьбе с преступлениями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Правовые основания экстрадиции. Международные и региональные Конвенции по борьбе с отдельными видами преступлений международного характера.</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Процедура рассмотрения требования о выдаче преступников и ее регламентация национальным законодательством.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 xml:space="preserve">Системы определения </w:t>
            </w:r>
            <w:proofErr w:type="spellStart"/>
            <w:r w:rsidRPr="00357E6F">
              <w:rPr>
                <w:snapToGrid w:val="0"/>
                <w:sz w:val="20"/>
                <w:szCs w:val="20"/>
              </w:rPr>
              <w:t>экстрадиционных</w:t>
            </w:r>
            <w:proofErr w:type="spellEnd"/>
            <w:r w:rsidRPr="00357E6F">
              <w:rPr>
                <w:snapToGrid w:val="0"/>
                <w:sz w:val="20"/>
                <w:szCs w:val="20"/>
              </w:rPr>
              <w:t xml:space="preserve"> преступлений в международной практике.</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Международная организация уголовной полиции (Интерпол)</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Понятие международной организации уголовной полиции (Интерпол), основные цели деятельности. Основные направления деятельности Интерпола в соответствии с его Уставом.</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Структура Интерпола. Функции и порядок работы: Генеральной Ассамблеи; Исполнительного Комитета; Генерального Секретаря.</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Национальное центральное бюро и его главные задачи (НЦБ).</w:t>
            </w:r>
          </w:p>
          <w:p w:rsidR="002E660F" w:rsidRPr="00357E6F" w:rsidRDefault="002E660F" w:rsidP="009C1438">
            <w:pPr>
              <w:tabs>
                <w:tab w:val="left" w:pos="0"/>
              </w:tabs>
              <w:spacing w:before="0" w:beforeAutospacing="0" w:after="0" w:afterAutospacing="0"/>
              <w:jc w:val="both"/>
              <w:rPr>
                <w:snapToGrid w:val="0"/>
                <w:sz w:val="20"/>
                <w:szCs w:val="20"/>
              </w:rPr>
            </w:pPr>
            <w:r w:rsidRPr="00357E6F">
              <w:rPr>
                <w:snapToGrid w:val="0"/>
                <w:sz w:val="20"/>
                <w:szCs w:val="20"/>
              </w:rPr>
              <w:t xml:space="preserve">НЦБ Интерпола РФ и его основные функции. </w:t>
            </w:r>
          </w:p>
          <w:p w:rsidR="002E660F" w:rsidRPr="00357E6F" w:rsidRDefault="002E660F" w:rsidP="009C1438">
            <w:pPr>
              <w:tabs>
                <w:tab w:val="left" w:pos="0"/>
              </w:tabs>
              <w:spacing w:before="0" w:beforeAutospacing="0" w:after="0" w:afterAutospacing="0"/>
              <w:jc w:val="both"/>
              <w:rPr>
                <w:b/>
                <w:snapToGrid w:val="0"/>
                <w:sz w:val="20"/>
                <w:szCs w:val="20"/>
              </w:rPr>
            </w:pPr>
            <w:r w:rsidRPr="00357E6F">
              <w:rPr>
                <w:b/>
                <w:snapToGrid w:val="0"/>
                <w:sz w:val="20"/>
                <w:szCs w:val="20"/>
              </w:rPr>
              <w:t>Международный уголовный суд</w:t>
            </w:r>
          </w:p>
          <w:p w:rsidR="002E660F" w:rsidRPr="00357E6F" w:rsidRDefault="002E660F" w:rsidP="009C1438">
            <w:pPr>
              <w:suppressAutoHyphens/>
              <w:spacing w:before="0" w:beforeAutospacing="0" w:after="0" w:afterAutospacing="0"/>
              <w:jc w:val="both"/>
              <w:rPr>
                <w:sz w:val="20"/>
                <w:szCs w:val="20"/>
              </w:rPr>
            </w:pPr>
            <w:r w:rsidRPr="00357E6F">
              <w:rPr>
                <w:snapToGrid w:val="0"/>
                <w:sz w:val="20"/>
                <w:szCs w:val="20"/>
              </w:rPr>
              <w:t>Понятие и возникновение Международного уголовного суда. Общие принципы деятельности. Состав и управление. Юрисдикция, приемлемость и применимое право Международного уголовного суда. Уголовное преследование и расследование уголовных дел. Судопроизводство Международного уголовного суда. Роль государств в исполнении наказания по приговору Международного уголовного суда.</w:t>
            </w:r>
          </w:p>
        </w:tc>
      </w:tr>
    </w:tbl>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2E660F" w:rsidRPr="00357E6F" w:rsidRDefault="002E660F" w:rsidP="002E660F">
      <w:pPr>
        <w:spacing w:before="0" w:beforeAutospacing="0" w:after="0" w:afterAutospacing="0"/>
        <w:ind w:firstLine="709"/>
        <w:rPr>
          <w:b/>
          <w:sz w:val="20"/>
          <w:szCs w:val="20"/>
        </w:rPr>
      </w:pPr>
      <w:r w:rsidRPr="00357E6F">
        <w:rPr>
          <w:b/>
          <w:sz w:val="20"/>
          <w:szCs w:val="20"/>
        </w:rPr>
        <w:lastRenderedPageBreak/>
        <w:t>5.2.1 Темы лекций</w:t>
      </w:r>
    </w:p>
    <w:p w:rsidR="002E660F" w:rsidRPr="00357E6F" w:rsidRDefault="002E660F" w:rsidP="002E660F">
      <w:pPr>
        <w:spacing w:before="0" w:beforeAutospacing="0" w:after="0" w:afterAutospacing="0"/>
        <w:ind w:firstLine="680"/>
        <w:rPr>
          <w:b/>
          <w:sz w:val="20"/>
          <w:szCs w:val="20"/>
        </w:rPr>
      </w:pPr>
      <w:r w:rsidRPr="00357E6F">
        <w:rPr>
          <w:b/>
          <w:sz w:val="20"/>
          <w:szCs w:val="20"/>
        </w:rPr>
        <w:t>Раздел 1 «Основы криминологии»</w:t>
      </w:r>
    </w:p>
    <w:p w:rsidR="002E660F" w:rsidRPr="00357E6F" w:rsidRDefault="002E660F" w:rsidP="002E660F">
      <w:pPr>
        <w:spacing w:before="0" w:beforeAutospacing="0" w:after="0" w:afterAutospacing="0"/>
        <w:ind w:firstLine="680"/>
        <w:rPr>
          <w:sz w:val="20"/>
          <w:szCs w:val="20"/>
        </w:rPr>
      </w:pPr>
      <w:r w:rsidRPr="00357E6F">
        <w:rPr>
          <w:sz w:val="20"/>
          <w:szCs w:val="20"/>
        </w:rPr>
        <w:t>1.Понятие, предмет, задачи и система криминологии</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Раздел 2 «Предупреждение отдельных видов преступлений»</w:t>
      </w:r>
    </w:p>
    <w:p w:rsidR="002E660F" w:rsidRPr="00357E6F" w:rsidRDefault="002E660F" w:rsidP="002E660F">
      <w:pPr>
        <w:spacing w:before="0" w:beforeAutospacing="0" w:after="0" w:afterAutospacing="0"/>
        <w:ind w:firstLine="709"/>
        <w:rPr>
          <w:sz w:val="20"/>
          <w:szCs w:val="20"/>
        </w:rPr>
      </w:pPr>
      <w:r w:rsidRPr="00357E6F">
        <w:rPr>
          <w:sz w:val="20"/>
          <w:szCs w:val="20"/>
        </w:rPr>
        <w:t>1. Криминологическая характеристика и профилактика преступности несовершеннолетних и молодежи</w:t>
      </w:r>
    </w:p>
    <w:p w:rsidR="002E660F" w:rsidRPr="00357E6F" w:rsidRDefault="002E660F" w:rsidP="002E660F">
      <w:pPr>
        <w:spacing w:before="0" w:beforeAutospacing="0" w:after="0" w:afterAutospacing="0"/>
        <w:ind w:firstLine="709"/>
        <w:rPr>
          <w:sz w:val="20"/>
          <w:szCs w:val="20"/>
        </w:rPr>
      </w:pPr>
      <w:r w:rsidRPr="00357E6F">
        <w:rPr>
          <w:sz w:val="20"/>
          <w:szCs w:val="20"/>
        </w:rPr>
        <w:t>2.Криминологическая характеристика и профилактика рецидивной преступности</w:t>
      </w:r>
    </w:p>
    <w:p w:rsidR="002E660F" w:rsidRPr="00357E6F" w:rsidRDefault="002E660F" w:rsidP="002E660F">
      <w:pPr>
        <w:tabs>
          <w:tab w:val="left" w:pos="902"/>
        </w:tabs>
        <w:spacing w:before="0" w:beforeAutospacing="0" w:after="0" w:afterAutospacing="0"/>
        <w:ind w:firstLine="709"/>
        <w:jc w:val="both"/>
        <w:rPr>
          <w:b/>
          <w:sz w:val="20"/>
          <w:szCs w:val="20"/>
        </w:rPr>
      </w:pPr>
    </w:p>
    <w:p w:rsidR="002E660F" w:rsidRPr="00357E6F" w:rsidRDefault="002E660F" w:rsidP="002E660F">
      <w:pPr>
        <w:tabs>
          <w:tab w:val="left" w:pos="902"/>
        </w:tabs>
        <w:spacing w:before="0" w:beforeAutospacing="0" w:after="0" w:afterAutospacing="0"/>
        <w:ind w:firstLine="709"/>
        <w:jc w:val="both"/>
        <w:rPr>
          <w:b/>
          <w:sz w:val="20"/>
          <w:szCs w:val="20"/>
        </w:rPr>
      </w:pPr>
      <w:r w:rsidRPr="00357E6F">
        <w:rPr>
          <w:b/>
          <w:sz w:val="20"/>
          <w:szCs w:val="20"/>
        </w:rPr>
        <w:t>Раздел 3 «Понятие, криминологическая характеристика и формы организованной преступности»</w:t>
      </w:r>
    </w:p>
    <w:p w:rsidR="002E660F" w:rsidRPr="00357E6F" w:rsidRDefault="002E660F" w:rsidP="002E660F">
      <w:pPr>
        <w:tabs>
          <w:tab w:val="left" w:pos="902"/>
        </w:tabs>
        <w:spacing w:before="0" w:beforeAutospacing="0" w:after="0" w:afterAutospacing="0"/>
        <w:ind w:firstLine="709"/>
        <w:jc w:val="both"/>
        <w:rPr>
          <w:sz w:val="20"/>
          <w:szCs w:val="20"/>
        </w:rPr>
      </w:pPr>
      <w:r w:rsidRPr="00357E6F">
        <w:rPr>
          <w:sz w:val="20"/>
          <w:szCs w:val="20"/>
        </w:rPr>
        <w:t>1.Криминологическая характеристика организованной преступности</w:t>
      </w:r>
    </w:p>
    <w:p w:rsidR="002E660F" w:rsidRPr="00357E6F" w:rsidRDefault="002E660F" w:rsidP="002E660F">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Раздел 4 «Актуальные вопросы противодействия организованной преступности»</w:t>
      </w:r>
    </w:p>
    <w:p w:rsidR="002E660F" w:rsidRPr="00357E6F" w:rsidRDefault="002E660F" w:rsidP="002E660F">
      <w:pPr>
        <w:spacing w:before="0" w:beforeAutospacing="0" w:after="0" w:afterAutospacing="0"/>
        <w:ind w:firstLine="709"/>
        <w:rPr>
          <w:sz w:val="20"/>
          <w:szCs w:val="20"/>
        </w:rPr>
      </w:pPr>
      <w:r w:rsidRPr="00357E6F">
        <w:rPr>
          <w:sz w:val="20"/>
          <w:szCs w:val="20"/>
        </w:rPr>
        <w:t>1.Уголовно-правовые меры борьбы с организованной преступностью</w:t>
      </w:r>
    </w:p>
    <w:p w:rsidR="002E660F" w:rsidRPr="00357E6F" w:rsidRDefault="002E660F" w:rsidP="002E660F">
      <w:pPr>
        <w:tabs>
          <w:tab w:val="left" w:pos="902"/>
        </w:tabs>
        <w:spacing w:before="0" w:beforeAutospacing="0" w:after="0" w:afterAutospacing="0"/>
        <w:ind w:firstLine="709"/>
        <w:jc w:val="both"/>
        <w:rPr>
          <w:sz w:val="20"/>
          <w:szCs w:val="20"/>
        </w:rPr>
      </w:pPr>
      <w:r w:rsidRPr="00357E6F">
        <w:rPr>
          <w:sz w:val="20"/>
          <w:szCs w:val="20"/>
        </w:rPr>
        <w:t>2.Международное сотрудничество в борьбе с организованной преступностью</w:t>
      </w:r>
    </w:p>
    <w:p w:rsidR="002E660F" w:rsidRPr="00357E6F" w:rsidRDefault="002E660F" w:rsidP="002E660F">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Раздел 5 «Понятие международной борьбы с преступностью»</w:t>
      </w:r>
    </w:p>
    <w:p w:rsidR="002E660F" w:rsidRPr="00357E6F" w:rsidRDefault="002E660F" w:rsidP="002E660F">
      <w:pPr>
        <w:spacing w:before="0" w:beforeAutospacing="0" w:after="0" w:afterAutospacing="0"/>
        <w:ind w:firstLine="709"/>
        <w:rPr>
          <w:sz w:val="20"/>
          <w:szCs w:val="20"/>
        </w:rPr>
      </w:pPr>
      <w:r w:rsidRPr="00357E6F">
        <w:rPr>
          <w:sz w:val="20"/>
          <w:szCs w:val="20"/>
        </w:rPr>
        <w:t>1.Борьба с преступностью как одно из направлений межгосударственного сотрудничества и ее правовые основы</w:t>
      </w:r>
    </w:p>
    <w:p w:rsidR="002E660F" w:rsidRPr="00357E6F" w:rsidRDefault="002E660F" w:rsidP="002E660F">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680"/>
        <w:rPr>
          <w:b/>
          <w:sz w:val="20"/>
          <w:szCs w:val="20"/>
        </w:rPr>
      </w:pPr>
      <w:r w:rsidRPr="00357E6F">
        <w:rPr>
          <w:b/>
          <w:sz w:val="20"/>
          <w:szCs w:val="20"/>
        </w:rPr>
        <w:t>Раздел 6 «Отдельные виды международных преступлений. Органы по борьбе с международными преступлениями»</w:t>
      </w:r>
    </w:p>
    <w:p w:rsidR="002E660F" w:rsidRPr="00357E6F" w:rsidRDefault="002E660F" w:rsidP="002E660F">
      <w:pPr>
        <w:tabs>
          <w:tab w:val="left" w:pos="0"/>
        </w:tabs>
        <w:spacing w:before="0" w:beforeAutospacing="0" w:after="0" w:afterAutospacing="0"/>
        <w:ind w:firstLine="680"/>
        <w:jc w:val="both"/>
        <w:rPr>
          <w:snapToGrid w:val="0"/>
          <w:sz w:val="20"/>
          <w:szCs w:val="20"/>
        </w:rPr>
      </w:pPr>
      <w:r w:rsidRPr="00357E6F">
        <w:rPr>
          <w:snapToGrid w:val="0"/>
          <w:sz w:val="20"/>
          <w:szCs w:val="20"/>
        </w:rPr>
        <w:t>1.Борьба с рабством, работорговлей и иными формами торговли людьми</w:t>
      </w:r>
    </w:p>
    <w:p w:rsidR="002E660F" w:rsidRPr="00357E6F" w:rsidRDefault="002E660F" w:rsidP="002E660F">
      <w:pPr>
        <w:tabs>
          <w:tab w:val="left" w:pos="0"/>
        </w:tabs>
        <w:spacing w:before="0" w:beforeAutospacing="0" w:after="0" w:afterAutospacing="0"/>
        <w:ind w:firstLine="680"/>
        <w:jc w:val="both"/>
        <w:rPr>
          <w:snapToGrid w:val="0"/>
          <w:sz w:val="20"/>
          <w:szCs w:val="20"/>
        </w:rPr>
      </w:pPr>
      <w:r w:rsidRPr="00357E6F">
        <w:rPr>
          <w:snapToGrid w:val="0"/>
          <w:sz w:val="20"/>
          <w:szCs w:val="20"/>
        </w:rPr>
        <w:t>2.Международная борьба с незаконным оборотом наркотических и психотропных веществ</w:t>
      </w:r>
    </w:p>
    <w:p w:rsidR="002E660F" w:rsidRPr="00357E6F" w:rsidRDefault="002E660F" w:rsidP="002E660F">
      <w:pPr>
        <w:suppressAutoHyphens/>
        <w:spacing w:before="0" w:beforeAutospacing="0" w:after="0" w:afterAutospacing="0"/>
        <w:ind w:firstLine="680"/>
        <w:jc w:val="both"/>
        <w:rPr>
          <w:b/>
          <w:sz w:val="20"/>
          <w:szCs w:val="20"/>
        </w:rPr>
      </w:pPr>
    </w:p>
    <w:p w:rsidR="002E660F" w:rsidRPr="00357E6F" w:rsidRDefault="002E660F" w:rsidP="002E660F">
      <w:pPr>
        <w:suppressAutoHyphens/>
        <w:spacing w:before="0" w:beforeAutospacing="0" w:after="0" w:afterAutospacing="0"/>
        <w:ind w:firstLine="680"/>
        <w:jc w:val="both"/>
        <w:rPr>
          <w:b/>
          <w:sz w:val="20"/>
          <w:szCs w:val="20"/>
        </w:rPr>
      </w:pPr>
      <w:r w:rsidRPr="00357E6F">
        <w:rPr>
          <w:b/>
          <w:sz w:val="20"/>
          <w:szCs w:val="20"/>
        </w:rPr>
        <w:t>5.2.2 Вопросы для обсуждения на семинарах и практических занятиях</w:t>
      </w:r>
    </w:p>
    <w:p w:rsidR="002E660F" w:rsidRPr="00357E6F" w:rsidRDefault="002E660F" w:rsidP="002E660F">
      <w:pPr>
        <w:tabs>
          <w:tab w:val="left" w:pos="1080"/>
          <w:tab w:val="left" w:pos="1134"/>
        </w:tabs>
        <w:spacing w:before="0" w:beforeAutospacing="0" w:after="0" w:afterAutospacing="0"/>
        <w:ind w:firstLine="680"/>
        <w:jc w:val="both"/>
        <w:rPr>
          <w:b/>
          <w:bCs/>
          <w:iCs/>
          <w:sz w:val="20"/>
          <w:szCs w:val="20"/>
        </w:rPr>
      </w:pPr>
      <w:r w:rsidRPr="00357E6F">
        <w:rPr>
          <w:b/>
          <w:bCs/>
          <w:iCs/>
          <w:sz w:val="20"/>
          <w:szCs w:val="20"/>
        </w:rPr>
        <w:t>Раздел 1  «</w:t>
      </w:r>
      <w:r w:rsidRPr="00357E6F">
        <w:rPr>
          <w:b/>
          <w:sz w:val="20"/>
          <w:szCs w:val="20"/>
        </w:rPr>
        <w:t>Основы криминологии</w:t>
      </w:r>
      <w:r w:rsidRPr="00357E6F">
        <w:rPr>
          <w:b/>
          <w:bCs/>
          <w:iCs/>
          <w:sz w:val="20"/>
          <w:szCs w:val="20"/>
        </w:rPr>
        <w:t>»</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680"/>
        <w:jc w:val="both"/>
        <w:rPr>
          <w:bCs/>
          <w:iCs/>
          <w:sz w:val="20"/>
          <w:szCs w:val="20"/>
        </w:rPr>
      </w:pPr>
      <w:r w:rsidRPr="00357E6F">
        <w:rPr>
          <w:sz w:val="20"/>
          <w:szCs w:val="20"/>
        </w:rPr>
        <w:t>Общая характеристика четырёх компонентов предмета криминологии: преступности, причин и условий преступности, личности преступника, предупреждения преступности.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Взаимодействие криминологии с науками уголовного процесса, уголовно-исполнительного права, прокурорского надзора, криминалистикой.</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Связь криминологии с административным, финансовым, гражданским, предпринимательским, семейным, жилищным и трудовым правом.</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Задачи и функции криминологии на современном этапе развития российского общества.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 xml:space="preserve">Становление криминологии как науки в конце </w:t>
      </w:r>
      <w:r w:rsidRPr="00357E6F">
        <w:rPr>
          <w:sz w:val="20"/>
          <w:szCs w:val="20"/>
          <w:lang w:val="en-US"/>
        </w:rPr>
        <w:t>XIX</w:t>
      </w:r>
      <w:r w:rsidRPr="00357E6F">
        <w:rPr>
          <w:sz w:val="20"/>
          <w:szCs w:val="20"/>
        </w:rPr>
        <w:t xml:space="preserve"> века.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 xml:space="preserve">Зарубежные криминологические теории социологического направления в первой половине </w:t>
      </w:r>
      <w:r w:rsidRPr="00357E6F">
        <w:rPr>
          <w:sz w:val="20"/>
          <w:szCs w:val="20"/>
          <w:lang w:val="en-US"/>
        </w:rPr>
        <w:t>XX</w:t>
      </w:r>
      <w:r w:rsidRPr="00357E6F">
        <w:rPr>
          <w:sz w:val="20"/>
          <w:szCs w:val="20"/>
        </w:rPr>
        <w:t xml:space="preserve"> столетия.</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Развитие криминологии в советский период (20-е годы – начало 30-х годов XX в.).</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Современное состояние российской криминологии.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Биосоциальное направление в криминологии: расовые теории, антропологические, фрейдистские, генетические и другие.</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Показатели измерения состояния преступности.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Понятие структуры преступности.</w:t>
      </w:r>
    </w:p>
    <w:p w:rsidR="002E660F" w:rsidRPr="00357E6F" w:rsidRDefault="002E660F" w:rsidP="002E660F">
      <w:pPr>
        <w:numPr>
          <w:ilvl w:val="0"/>
          <w:numId w:val="70"/>
        </w:numPr>
        <w:shd w:val="clear" w:color="auto" w:fill="FFFFFF"/>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Социальные и социально-психологические последствия преступности.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Преступность в Российской Федерации (1991-2002 гг.).  Её основные тенденции.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Отличие причинной связи от других видов связи - корреляционной, временной и пространственной, связи состояний и др.</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Различие и соотношение причин и условий преступности по механизму действия на преступность.</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Роль политической нестабильности, обострившей экономическую и социальную ситуацию, межнациональные отношения.</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Соотношение понятия личности преступника со смежными понятиями (субъекты преступления, подсудимый, осужденный).</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Правовая основа изучения личности преступника.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Основные черты криминологической характеристики личности преступника.</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 xml:space="preserve">Криминальная </w:t>
      </w:r>
      <w:proofErr w:type="spellStart"/>
      <w:r w:rsidRPr="00357E6F">
        <w:rPr>
          <w:sz w:val="20"/>
          <w:szCs w:val="20"/>
        </w:rPr>
        <w:t>виктимология</w:t>
      </w:r>
      <w:proofErr w:type="spellEnd"/>
      <w:r w:rsidRPr="00357E6F">
        <w:rPr>
          <w:sz w:val="20"/>
          <w:szCs w:val="20"/>
        </w:rPr>
        <w:t xml:space="preserve"> - учение о потерпевшем и его поведении.</w:t>
      </w:r>
    </w:p>
    <w:p w:rsidR="002E660F" w:rsidRPr="00357E6F" w:rsidRDefault="002E660F" w:rsidP="002E660F">
      <w:pPr>
        <w:numPr>
          <w:ilvl w:val="0"/>
          <w:numId w:val="70"/>
        </w:numPr>
        <w:tabs>
          <w:tab w:val="left" w:pos="720"/>
          <w:tab w:val="left" w:pos="1080"/>
          <w:tab w:val="left" w:pos="1134"/>
        </w:tabs>
        <w:suppressAutoHyphens/>
        <w:spacing w:before="0" w:beforeAutospacing="0" w:after="0" w:afterAutospacing="0"/>
        <w:ind w:left="0" w:firstLine="709"/>
        <w:jc w:val="both"/>
        <w:rPr>
          <w:bCs/>
          <w:iCs/>
          <w:sz w:val="20"/>
          <w:szCs w:val="20"/>
        </w:rPr>
      </w:pPr>
      <w:r w:rsidRPr="00357E6F">
        <w:rPr>
          <w:sz w:val="20"/>
          <w:szCs w:val="20"/>
        </w:rPr>
        <w:t>Общая системная характеристика предупреждения преступности.</w:t>
      </w:r>
    </w:p>
    <w:p w:rsidR="002E660F" w:rsidRPr="00357E6F" w:rsidRDefault="002E660F" w:rsidP="002E660F">
      <w:pPr>
        <w:tabs>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2E660F" w:rsidRPr="00357E6F" w:rsidRDefault="00225A30" w:rsidP="002E660F">
      <w:pPr>
        <w:tabs>
          <w:tab w:val="left" w:pos="900"/>
          <w:tab w:val="left" w:pos="1080"/>
        </w:tabs>
        <w:spacing w:before="0" w:beforeAutospacing="0" w:after="0" w:afterAutospacing="0"/>
        <w:ind w:firstLine="709"/>
        <w:jc w:val="both"/>
        <w:rPr>
          <w:b/>
          <w:iCs/>
          <w:sz w:val="20"/>
          <w:szCs w:val="20"/>
        </w:rPr>
      </w:pPr>
      <w:r>
        <w:rPr>
          <w:b/>
          <w:bCs/>
          <w:iCs/>
          <w:sz w:val="20"/>
          <w:szCs w:val="20"/>
        </w:rPr>
        <w:t>Раздел 2</w:t>
      </w:r>
      <w:r w:rsidR="002E660F" w:rsidRPr="00357E6F">
        <w:rPr>
          <w:b/>
          <w:bCs/>
          <w:iCs/>
          <w:sz w:val="20"/>
          <w:szCs w:val="20"/>
        </w:rPr>
        <w:t xml:space="preserve"> </w:t>
      </w:r>
      <w:r w:rsidR="002E660F" w:rsidRPr="00357E6F">
        <w:rPr>
          <w:b/>
          <w:iCs/>
          <w:sz w:val="20"/>
          <w:szCs w:val="20"/>
        </w:rPr>
        <w:t>«</w:t>
      </w:r>
      <w:r w:rsidR="002E660F" w:rsidRPr="00357E6F">
        <w:rPr>
          <w:b/>
          <w:sz w:val="20"/>
          <w:szCs w:val="20"/>
        </w:rPr>
        <w:t>Предупреждение отдельных видов преступлений</w:t>
      </w:r>
      <w:r w:rsidR="002E660F" w:rsidRPr="00357E6F">
        <w:rPr>
          <w:b/>
          <w:iCs/>
          <w:sz w:val="20"/>
          <w:szCs w:val="20"/>
        </w:rPr>
        <w:t>»</w:t>
      </w:r>
    </w:p>
    <w:p w:rsidR="002E660F" w:rsidRPr="00357E6F" w:rsidRDefault="002E660F" w:rsidP="002E660F">
      <w:pPr>
        <w:numPr>
          <w:ilvl w:val="0"/>
          <w:numId w:val="71"/>
        </w:numPr>
        <w:tabs>
          <w:tab w:val="left" w:pos="540"/>
          <w:tab w:val="left" w:pos="1080"/>
        </w:tabs>
        <w:suppressAutoHyphens/>
        <w:spacing w:before="0" w:beforeAutospacing="0" w:after="0" w:afterAutospacing="0"/>
        <w:ind w:left="0" w:firstLine="709"/>
        <w:jc w:val="both"/>
        <w:rPr>
          <w:sz w:val="20"/>
          <w:szCs w:val="20"/>
        </w:rPr>
      </w:pPr>
      <w:r w:rsidRPr="00357E6F">
        <w:rPr>
          <w:sz w:val="20"/>
          <w:szCs w:val="20"/>
        </w:rPr>
        <w:t xml:space="preserve">Криминологическая характеристика личности несовершеннолетних преступников. </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Специфика, связанная с возрастом и уровнем социальной и гражданской зрелости подростков.</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bCs/>
          <w:sz w:val="20"/>
          <w:szCs w:val="20"/>
        </w:rPr>
      </w:pPr>
      <w:r w:rsidRPr="00357E6F">
        <w:rPr>
          <w:sz w:val="20"/>
          <w:szCs w:val="20"/>
        </w:rPr>
        <w:t>Особенности криминологической характеристики преступности молодежи, её причины и условия.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bCs/>
          <w:sz w:val="20"/>
          <w:szCs w:val="20"/>
        </w:rPr>
      </w:pPr>
      <w:r w:rsidRPr="00357E6F">
        <w:rPr>
          <w:sz w:val="20"/>
          <w:szCs w:val="20"/>
        </w:rPr>
        <w:t>Особая общественная опасность рецидивной преступности.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Структура рецидивной преступности по видам преступлений, по числу судимостей и интенсивности рецидива, по характеру и сроку ранее отбытого наказания.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lastRenderedPageBreak/>
        <w:t>Предупреждение рецидивной преступности и его основные на правления.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пути предупредительной деятельности исправительных учреждений.</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Состояние, структура, динамика и основные тенденции насильственной преступности.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Криминологическая характеристика лиц, совершающих насильственные преступления.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направления специально-криминологической профилактики в рассматриваемой сфере.</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Уголовно-правовая профилактика криминального насилия.</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Социально-экономический кризис в России как источник экономической преступности.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Криминологическая характеристика лиц, совершающих преступления против собственности.</w:t>
      </w:r>
    </w:p>
    <w:p w:rsidR="002E660F" w:rsidRPr="00357E6F" w:rsidRDefault="002E660F" w:rsidP="002E660F">
      <w:pPr>
        <w:numPr>
          <w:ilvl w:val="0"/>
          <w:numId w:val="71"/>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Преступные организованные группы - уровни организации и структура.</w:t>
      </w:r>
    </w:p>
    <w:p w:rsidR="002E660F" w:rsidRPr="00357E6F" w:rsidRDefault="002E660F" w:rsidP="002E660F">
      <w:pPr>
        <w:tabs>
          <w:tab w:val="left" w:pos="1080"/>
          <w:tab w:val="left" w:pos="1134"/>
        </w:tabs>
        <w:spacing w:before="0" w:beforeAutospacing="0" w:after="0" w:afterAutospacing="0"/>
        <w:ind w:firstLine="709"/>
        <w:jc w:val="both"/>
        <w:rPr>
          <w:sz w:val="20"/>
          <w:szCs w:val="20"/>
        </w:rPr>
      </w:pPr>
    </w:p>
    <w:p w:rsidR="002E660F" w:rsidRPr="00357E6F" w:rsidRDefault="002E660F" w:rsidP="002E660F">
      <w:pPr>
        <w:tabs>
          <w:tab w:val="left" w:pos="902"/>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Понятие, криминологическая характеристика и формы организованной преступности</w:t>
      </w:r>
      <w:r w:rsidRPr="00357E6F">
        <w:rPr>
          <w:b/>
          <w:iCs/>
          <w:sz w:val="20"/>
          <w:szCs w:val="20"/>
        </w:rPr>
        <w:t>»</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Со</w:t>
      </w:r>
      <w:r w:rsidR="00225A30">
        <w:rPr>
          <w:sz w:val="20"/>
          <w:szCs w:val="20"/>
        </w:rPr>
        <w:t xml:space="preserve">стояние, коэффициент, динамика </w:t>
      </w:r>
      <w:r w:rsidRPr="00357E6F">
        <w:rPr>
          <w:sz w:val="20"/>
          <w:szCs w:val="20"/>
        </w:rPr>
        <w:t xml:space="preserve">организованной преступности.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Структура, характер и география организованной преступности.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Современное состояние организованной преступности в России.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Криминологическая характеристика организованной преступности</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Признаки организованной преступной деятельности.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Объектно-целевая направленность организованной преступной деятельности, особенности процесса ее осуществления.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Объект, цели преступного посягательства, способ, механизм и обстановка совершения организованного преступления.</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Факторы устойчивости организованной преступности, вытекающие из ее внутренней природы. Преимущества организованной преступности перед иными ее формами.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Факторы, продуцирующие организованную преступность.</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Особенности причинной обусловленности организованной преступности в современной России.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Роль теневой экономики в возникновении организованной преступности в России.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Формы организованной преступности и сферы ее распространения</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Формы организованной преступности: организованная преступная группа, преступная организация, преступное сообщество.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Основные черты организованной преступности как специфической формы планирования и совершения преступления.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Структура преступного сообщества, его лидеры. Этнические составляющие организованной преступности.</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Сферы распространения организованной преступности.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Понятие транснациональной организованной преступной деятельности.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Транснациональные преступные операции.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Направления деятельности организованных преступных формирований с использованием транснациональных операций.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Виды криминальной деятельности транснациональных преступных организаций.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Традиционные виды преступной деятельности. </w:t>
      </w:r>
    </w:p>
    <w:p w:rsidR="002E660F" w:rsidRPr="00357E6F" w:rsidRDefault="002E660F" w:rsidP="002E660F">
      <w:pPr>
        <w:numPr>
          <w:ilvl w:val="0"/>
          <w:numId w:val="72"/>
        </w:numPr>
        <w:tabs>
          <w:tab w:val="left" w:pos="540"/>
          <w:tab w:val="left" w:pos="1080"/>
          <w:tab w:val="left" w:pos="1134"/>
        </w:tabs>
        <w:suppressAutoHyphens/>
        <w:spacing w:before="0" w:beforeAutospacing="0" w:after="0" w:afterAutospacing="0"/>
        <w:ind w:left="0" w:firstLine="709"/>
        <w:jc w:val="both"/>
        <w:rPr>
          <w:b/>
          <w:bCs/>
          <w:iCs/>
          <w:sz w:val="20"/>
          <w:szCs w:val="20"/>
        </w:rPr>
      </w:pPr>
      <w:r w:rsidRPr="00357E6F">
        <w:rPr>
          <w:sz w:val="20"/>
          <w:szCs w:val="20"/>
        </w:rPr>
        <w:t xml:space="preserve">Нелегальная миграция как элемент транснациональной организованной преступности. Проникновение в легальную экономику. </w:t>
      </w:r>
    </w:p>
    <w:p w:rsidR="002E660F" w:rsidRPr="00357E6F" w:rsidRDefault="002E660F" w:rsidP="002E660F">
      <w:pPr>
        <w:tabs>
          <w:tab w:val="left" w:pos="1080"/>
          <w:tab w:val="left" w:pos="1134"/>
        </w:tabs>
        <w:suppressAutoHyphens/>
        <w:spacing w:before="0" w:beforeAutospacing="0" w:after="0" w:afterAutospacing="0"/>
        <w:ind w:firstLine="709"/>
        <w:jc w:val="both"/>
        <w:rPr>
          <w:sz w:val="20"/>
          <w:szCs w:val="20"/>
        </w:rPr>
      </w:pPr>
    </w:p>
    <w:p w:rsidR="002E660F" w:rsidRPr="00357E6F" w:rsidRDefault="00225A30" w:rsidP="002E660F">
      <w:pPr>
        <w:tabs>
          <w:tab w:val="left" w:pos="1080"/>
          <w:tab w:val="left" w:pos="1134"/>
        </w:tabs>
        <w:suppressAutoHyphens/>
        <w:spacing w:before="0" w:beforeAutospacing="0" w:after="0" w:afterAutospacing="0"/>
        <w:ind w:firstLine="709"/>
        <w:jc w:val="both"/>
        <w:rPr>
          <w:b/>
          <w:iCs/>
          <w:sz w:val="20"/>
          <w:szCs w:val="20"/>
        </w:rPr>
      </w:pPr>
      <w:r>
        <w:rPr>
          <w:b/>
          <w:bCs/>
          <w:iCs/>
          <w:sz w:val="20"/>
          <w:szCs w:val="20"/>
        </w:rPr>
        <w:t xml:space="preserve">Раздел 4 </w:t>
      </w:r>
      <w:r w:rsidR="002E660F" w:rsidRPr="00357E6F">
        <w:rPr>
          <w:b/>
          <w:iCs/>
          <w:sz w:val="20"/>
          <w:szCs w:val="20"/>
        </w:rPr>
        <w:t>«</w:t>
      </w:r>
      <w:r w:rsidR="002E660F" w:rsidRPr="00357E6F">
        <w:rPr>
          <w:b/>
          <w:sz w:val="20"/>
          <w:szCs w:val="20"/>
        </w:rPr>
        <w:t>Актуальные вопросы противодействия организованной преступности</w:t>
      </w:r>
      <w:r w:rsidR="002E660F" w:rsidRPr="00357E6F">
        <w:rPr>
          <w:b/>
          <w:iCs/>
          <w:sz w:val="20"/>
          <w:szCs w:val="20"/>
        </w:rPr>
        <w:t>»</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Задачи МВД России как основного субъекта противодействия организованной преступности.</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Роль ФСБ России по противодействию организованной преступностью и терроризмом.</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Определение </w:t>
      </w:r>
      <w:proofErr w:type="spellStart"/>
      <w:r w:rsidRPr="00357E6F">
        <w:rPr>
          <w:sz w:val="20"/>
          <w:szCs w:val="20"/>
        </w:rPr>
        <w:t>подследственности</w:t>
      </w:r>
      <w:proofErr w:type="spellEnd"/>
      <w:r w:rsidRPr="00357E6F">
        <w:rPr>
          <w:sz w:val="20"/>
          <w:szCs w:val="20"/>
        </w:rPr>
        <w:t xml:space="preserve"> по делам об организованной преступной деятельности.</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Роль прокуратуры в координации деятельности по борьбе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Следственный комитет Российской Федерации как орган, осуществляющий борьбу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Задачи НЦБ Интерпола МВД РФ в международном сотрудничестве в борьбе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Социальное противодействие организованной преступности.</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Потенциальные преимущества государства в борьбе с организованной преступностью.</w:t>
      </w:r>
    </w:p>
    <w:p w:rsidR="002E660F" w:rsidRPr="00357E6F" w:rsidRDefault="002E660F" w:rsidP="002E660F">
      <w:pPr>
        <w:numPr>
          <w:ilvl w:val="0"/>
          <w:numId w:val="73"/>
        </w:numPr>
        <w:tabs>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Общественное мнение и поддержка</w:t>
      </w:r>
    </w:p>
    <w:p w:rsidR="002E660F" w:rsidRPr="00357E6F" w:rsidRDefault="002E660F" w:rsidP="002E660F">
      <w:pPr>
        <w:tabs>
          <w:tab w:val="left" w:pos="1080"/>
          <w:tab w:val="left" w:pos="1134"/>
          <w:tab w:val="left" w:pos="1534"/>
        </w:tabs>
        <w:suppressAutoHyphens/>
        <w:spacing w:before="0" w:beforeAutospacing="0" w:after="0" w:afterAutospacing="0"/>
        <w:ind w:firstLine="709"/>
        <w:jc w:val="both"/>
        <w:rPr>
          <w:b/>
          <w:bCs/>
          <w:iCs/>
          <w:sz w:val="20"/>
          <w:szCs w:val="20"/>
        </w:rPr>
      </w:pPr>
    </w:p>
    <w:p w:rsidR="002E660F" w:rsidRPr="00357E6F" w:rsidRDefault="00225A30" w:rsidP="002E660F">
      <w:pPr>
        <w:tabs>
          <w:tab w:val="left" w:pos="1080"/>
          <w:tab w:val="left" w:pos="1134"/>
          <w:tab w:val="left" w:pos="1534"/>
        </w:tabs>
        <w:suppressAutoHyphens/>
        <w:spacing w:before="0" w:beforeAutospacing="0" w:after="0" w:afterAutospacing="0"/>
        <w:ind w:firstLine="709"/>
        <w:jc w:val="both"/>
        <w:rPr>
          <w:b/>
          <w:iCs/>
          <w:sz w:val="20"/>
          <w:szCs w:val="20"/>
        </w:rPr>
      </w:pPr>
      <w:r>
        <w:rPr>
          <w:b/>
          <w:bCs/>
          <w:iCs/>
          <w:sz w:val="20"/>
          <w:szCs w:val="20"/>
        </w:rPr>
        <w:t>Раздел 5</w:t>
      </w:r>
      <w:r w:rsidR="002E660F" w:rsidRPr="00357E6F">
        <w:rPr>
          <w:b/>
          <w:bCs/>
          <w:iCs/>
          <w:sz w:val="20"/>
          <w:szCs w:val="20"/>
        </w:rPr>
        <w:t xml:space="preserve"> </w:t>
      </w:r>
      <w:r w:rsidR="002E660F" w:rsidRPr="00357E6F">
        <w:rPr>
          <w:b/>
          <w:iCs/>
          <w:sz w:val="20"/>
          <w:szCs w:val="20"/>
        </w:rPr>
        <w:t>«</w:t>
      </w:r>
      <w:r w:rsidR="002E660F" w:rsidRPr="00357E6F">
        <w:rPr>
          <w:b/>
          <w:sz w:val="20"/>
          <w:szCs w:val="20"/>
        </w:rPr>
        <w:t>Понятие международной борьбы с преступностью</w:t>
      </w:r>
      <w:r w:rsidR="002E660F" w:rsidRPr="00357E6F">
        <w:rPr>
          <w:b/>
          <w:iCs/>
          <w:sz w:val="20"/>
          <w:szCs w:val="20"/>
        </w:rPr>
        <w:t xml:space="preserve">» </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 xml:space="preserve">Цели международного сотрудничества в борьбе с преступностью. </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Факторы, обуславливающие в современных условиях необходимость такого сотрудничества.</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Формы международного сотрудничества в борьбе с преступностью.</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Международно-правовые нормы в сфере борьбы с преступностью.</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Многосторонние и двусторонние основы сотрудничества государств в борьбе с преступностью.</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z w:val="20"/>
          <w:szCs w:val="20"/>
        </w:rPr>
        <w:t>Основные международно-правовые формы сотрудничества государств в борьбе с преступлениями международного характера.</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lastRenderedPageBreak/>
        <w:t>Международные соглашения по борьбе с преступлениями международного характера.</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Координация деятельности в борьбе с международной преступностью под эгидой ООН и региональных организаций.</w:t>
      </w:r>
    </w:p>
    <w:p w:rsidR="002E660F" w:rsidRPr="00357E6F" w:rsidRDefault="002E660F" w:rsidP="002E660F">
      <w:pPr>
        <w:numPr>
          <w:ilvl w:val="0"/>
          <w:numId w:val="74"/>
        </w:numPr>
        <w:tabs>
          <w:tab w:val="left" w:pos="360"/>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Конгрессы ООН по предупреждению преступности и обращению с правонарушителями.</w:t>
      </w:r>
    </w:p>
    <w:p w:rsidR="002E660F" w:rsidRPr="00357E6F" w:rsidRDefault="002E660F" w:rsidP="002E660F">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2E660F" w:rsidRPr="00357E6F" w:rsidRDefault="002E660F" w:rsidP="002E660F">
      <w:pPr>
        <w:tabs>
          <w:tab w:val="left" w:pos="1080"/>
          <w:tab w:val="left" w:pos="1134"/>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Отдельные виды международных преступлений. Органы по борьбе с международными преступлениями</w:t>
      </w:r>
      <w:r w:rsidRPr="00357E6F">
        <w:rPr>
          <w:b/>
          <w:iCs/>
          <w:sz w:val="20"/>
          <w:szCs w:val="20"/>
        </w:rPr>
        <w:t>»</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Борьба с рабством, работорговлей и иными формами торговли людьми.</w:t>
      </w:r>
      <w:r w:rsidRPr="00357E6F">
        <w:rPr>
          <w:sz w:val="20"/>
          <w:szCs w:val="20"/>
        </w:rPr>
        <w:t xml:space="preserve"> </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Понятие «рабство».</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Работорговля, торговля детьми, детская проституция, торговля женщинами.</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Важнейшие международно-правовые акты, запрещающие торговлю рабами.</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Конвенция 1956 г., об упразднении рабства, работорговли, институтов и обычаев, сходных с рабством (принудительный труд).</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Борьба с международным терроризмом.</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Терроризм - как преступление международного характера.</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Особенности международного терроризма.</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Международные Конвенции по борьбе с международным терроризмом – основная цель.</w:t>
      </w:r>
    </w:p>
    <w:p w:rsidR="002E660F" w:rsidRPr="00357E6F" w:rsidRDefault="002E660F" w:rsidP="002E660F">
      <w:pPr>
        <w:numPr>
          <w:ilvl w:val="0"/>
          <w:numId w:val="75"/>
        </w:numPr>
        <w:tabs>
          <w:tab w:val="left" w:pos="720"/>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Договорные акты по борьбе с терроризмом на региональном уровне.</w:t>
      </w:r>
    </w:p>
    <w:p w:rsidR="002E660F" w:rsidRPr="00357E6F" w:rsidRDefault="002E660F" w:rsidP="002E660F">
      <w:pPr>
        <w:spacing w:before="0" w:beforeAutospacing="0" w:after="0" w:afterAutospacing="0"/>
        <w:rPr>
          <w:b/>
          <w:sz w:val="20"/>
          <w:szCs w:val="20"/>
        </w:rPr>
      </w:pPr>
    </w:p>
    <w:p w:rsidR="002E660F" w:rsidRPr="00357E6F" w:rsidRDefault="002E660F" w:rsidP="002E660F">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34BC2">
        <w:rPr>
          <w:b/>
          <w:sz w:val="20"/>
          <w:szCs w:val="20"/>
        </w:rPr>
        <w:t xml:space="preserve">очной и </w:t>
      </w:r>
      <w:r w:rsidRPr="00357E6F">
        <w:rPr>
          <w:b/>
          <w:sz w:val="20"/>
          <w:szCs w:val="20"/>
        </w:rPr>
        <w:t>очно-заочной форме</w:t>
      </w:r>
    </w:p>
    <w:p w:rsidR="002E660F" w:rsidRPr="00357E6F" w:rsidRDefault="002E660F" w:rsidP="002E660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E660F" w:rsidRPr="00357E6F" w:rsidTr="009C1438">
        <w:trPr>
          <w:trHeight w:val="190"/>
          <w:tblHeader/>
        </w:trPr>
        <w:tc>
          <w:tcPr>
            <w:tcW w:w="0" w:type="auto"/>
            <w:vMerge w:val="restart"/>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E660F" w:rsidRPr="00357E6F" w:rsidRDefault="002E660F" w:rsidP="009C1438">
            <w:pPr>
              <w:spacing w:before="0" w:beforeAutospacing="0" w:after="0" w:afterAutospacing="0"/>
              <w:jc w:val="center"/>
              <w:rPr>
                <w:rFonts w:eastAsia="Times New Roman"/>
                <w:b/>
                <w:sz w:val="20"/>
                <w:szCs w:val="20"/>
              </w:rPr>
            </w:pPr>
          </w:p>
        </w:tc>
      </w:tr>
      <w:tr w:rsidR="002E660F" w:rsidRPr="00357E6F" w:rsidTr="009C1438">
        <w:trPr>
          <w:trHeight w:val="577"/>
          <w:tblHeader/>
        </w:trPr>
        <w:tc>
          <w:tcPr>
            <w:tcW w:w="0" w:type="auto"/>
            <w:vMerge/>
          </w:tcPr>
          <w:p w:rsidR="002E660F" w:rsidRPr="00357E6F" w:rsidRDefault="002E660F" w:rsidP="009C1438">
            <w:pPr>
              <w:spacing w:before="0" w:beforeAutospacing="0" w:after="0" w:afterAutospacing="0"/>
              <w:jc w:val="center"/>
              <w:rPr>
                <w:rFonts w:eastAsia="Times New Roman"/>
                <w:sz w:val="20"/>
                <w:szCs w:val="20"/>
              </w:rPr>
            </w:pP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E660F" w:rsidRPr="00357E6F" w:rsidTr="009C1438">
        <w:trPr>
          <w:trHeight w:val="171"/>
          <w:tblHeader/>
        </w:trPr>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337"/>
        </w:trPr>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w:t>
            </w:r>
          </w:p>
          <w:p w:rsidR="002E660F" w:rsidRPr="00357E6F" w:rsidRDefault="002E660F" w:rsidP="009C1438">
            <w:pPr>
              <w:spacing w:before="0" w:beforeAutospacing="0" w:after="0" w:afterAutospacing="0"/>
              <w:rPr>
                <w:rFonts w:eastAsia="Times New Roman"/>
                <w:sz w:val="20"/>
                <w:szCs w:val="20"/>
              </w:rPr>
            </w:pP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lastRenderedPageBreak/>
              <w:t>Промежуточная аттестация (экзамен)</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160"/>
        </w:trPr>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2E660F" w:rsidRPr="00357E6F" w:rsidRDefault="002E660F" w:rsidP="002E660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34BC2">
        <w:rPr>
          <w:i/>
          <w:sz w:val="20"/>
          <w:szCs w:val="20"/>
        </w:rPr>
        <w:t xml:space="preserve"> очной и</w:t>
      </w:r>
      <w:r w:rsidRPr="00357E6F">
        <w:rPr>
          <w:i/>
          <w:sz w:val="20"/>
          <w:szCs w:val="20"/>
        </w:rPr>
        <w:t xml:space="preserve"> очно-заочной форме – 31 %</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E660F" w:rsidRPr="00357E6F" w:rsidRDefault="002E660F" w:rsidP="002E660F">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E660F" w:rsidRPr="00357E6F" w:rsidTr="009C1438">
        <w:trPr>
          <w:trHeight w:val="190"/>
          <w:tblHeader/>
        </w:trPr>
        <w:tc>
          <w:tcPr>
            <w:tcW w:w="0" w:type="auto"/>
            <w:vMerge w:val="restart"/>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2E660F" w:rsidRPr="00357E6F" w:rsidRDefault="002E660F" w:rsidP="009C1438">
            <w:pPr>
              <w:spacing w:before="0" w:beforeAutospacing="0" w:after="0" w:afterAutospacing="0"/>
              <w:jc w:val="center"/>
              <w:rPr>
                <w:rFonts w:eastAsia="Times New Roman"/>
                <w:b/>
                <w:sz w:val="20"/>
                <w:szCs w:val="20"/>
              </w:rPr>
            </w:pPr>
          </w:p>
        </w:tc>
      </w:tr>
      <w:tr w:rsidR="002E660F" w:rsidRPr="00357E6F" w:rsidTr="009C1438">
        <w:trPr>
          <w:trHeight w:val="577"/>
          <w:tblHeader/>
        </w:trPr>
        <w:tc>
          <w:tcPr>
            <w:tcW w:w="0" w:type="auto"/>
            <w:vMerge/>
          </w:tcPr>
          <w:p w:rsidR="002E660F" w:rsidRPr="00357E6F" w:rsidRDefault="002E660F" w:rsidP="009C1438">
            <w:pPr>
              <w:spacing w:before="0" w:beforeAutospacing="0" w:after="0" w:afterAutospacing="0"/>
              <w:jc w:val="center"/>
              <w:rPr>
                <w:rFonts w:eastAsia="Times New Roman"/>
                <w:sz w:val="20"/>
                <w:szCs w:val="20"/>
              </w:rPr>
            </w:pP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2E660F" w:rsidRPr="00357E6F" w:rsidTr="009C1438">
        <w:trPr>
          <w:trHeight w:val="171"/>
          <w:tblHeader/>
        </w:trPr>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5</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337"/>
        </w:trPr>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w:t>
            </w:r>
          </w:p>
          <w:p w:rsidR="002E660F" w:rsidRPr="00357E6F" w:rsidRDefault="002E660F" w:rsidP="009C1438">
            <w:pPr>
              <w:spacing w:before="0" w:beforeAutospacing="0" w:after="0" w:afterAutospacing="0"/>
              <w:rPr>
                <w:rFonts w:eastAsia="Times New Roman"/>
                <w:sz w:val="20"/>
                <w:szCs w:val="20"/>
              </w:rPr>
            </w:pP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2E660F" w:rsidRPr="00357E6F" w:rsidRDefault="002E660F"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2E660F" w:rsidRPr="00357E6F" w:rsidRDefault="002E660F" w:rsidP="009C1438">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r>
      <w:tr w:rsidR="002E660F" w:rsidRPr="00357E6F" w:rsidTr="009C1438">
        <w:tc>
          <w:tcPr>
            <w:tcW w:w="0" w:type="auto"/>
          </w:tcPr>
          <w:p w:rsidR="002E660F" w:rsidRPr="00357E6F" w:rsidRDefault="002E660F"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2E660F" w:rsidRPr="00357E6F" w:rsidTr="009C1438">
        <w:trPr>
          <w:trHeight w:val="160"/>
        </w:trPr>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2E660F" w:rsidRPr="00357E6F" w:rsidRDefault="002E660F" w:rsidP="009C1438">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16,2</w:t>
            </w:r>
          </w:p>
        </w:tc>
        <w:tc>
          <w:tcPr>
            <w:tcW w:w="1525" w:type="dxa"/>
            <w:vAlign w:val="center"/>
          </w:tcPr>
          <w:p w:rsidR="002E660F" w:rsidRPr="00357E6F" w:rsidRDefault="002E660F" w:rsidP="009C1438">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2E660F" w:rsidRPr="00357E6F" w:rsidRDefault="002E660F" w:rsidP="002E660F">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2E660F" w:rsidRPr="00357E6F" w:rsidRDefault="00225A30" w:rsidP="002E660F">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2E660F" w:rsidRPr="00357E6F">
        <w:rPr>
          <w:b/>
          <w:sz w:val="20"/>
          <w:szCs w:val="20"/>
        </w:rPr>
        <w:t>Учебно-методическое обеспечение дисциплины</w:t>
      </w:r>
    </w:p>
    <w:p w:rsidR="002E660F" w:rsidRPr="00357E6F" w:rsidRDefault="002E660F" w:rsidP="002E660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E660F" w:rsidRPr="00357E6F" w:rsidRDefault="002E660F" w:rsidP="002E660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E660F" w:rsidRPr="00357E6F" w:rsidRDefault="002E660F" w:rsidP="002E660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E660F" w:rsidRPr="00357E6F" w:rsidRDefault="002E660F" w:rsidP="002E660F">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w:t>
      </w:r>
      <w:r w:rsidR="00225A30">
        <w:rPr>
          <w:sz w:val="20"/>
          <w:szCs w:val="20"/>
        </w:rPr>
        <w:t xml:space="preserve">етодические указания </w:t>
      </w:r>
      <w:r w:rsidRPr="00357E6F">
        <w:rPr>
          <w:sz w:val="20"/>
          <w:szCs w:val="20"/>
        </w:rPr>
        <w:t>«Введение в технологию обучения».</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w:t>
      </w:r>
      <w:r w:rsidR="00225A30">
        <w:rPr>
          <w:sz w:val="20"/>
          <w:szCs w:val="20"/>
        </w:rPr>
        <w:t>указания</w:t>
      </w:r>
      <w:r w:rsidRPr="00357E6F">
        <w:rPr>
          <w:sz w:val="20"/>
          <w:szCs w:val="20"/>
        </w:rPr>
        <w:t xml:space="preserve"> по проведению учебного занятия «</w:t>
      </w:r>
      <w:proofErr w:type="spellStart"/>
      <w:r w:rsidRPr="00357E6F">
        <w:rPr>
          <w:sz w:val="20"/>
          <w:szCs w:val="20"/>
        </w:rPr>
        <w:t>Вебинар</w:t>
      </w:r>
      <w:proofErr w:type="spellEnd"/>
      <w:r w:rsidRPr="00357E6F">
        <w:rPr>
          <w:sz w:val="20"/>
          <w:szCs w:val="20"/>
        </w:rPr>
        <w:t>».</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225A30">
        <w:rPr>
          <w:sz w:val="20"/>
          <w:szCs w:val="20"/>
        </w:rPr>
        <w:t xml:space="preserve">лизации электронного обучения, </w:t>
      </w:r>
      <w:r w:rsidRPr="00357E6F">
        <w:rPr>
          <w:sz w:val="20"/>
          <w:szCs w:val="20"/>
        </w:rPr>
        <w:t>дистанционных образовательных технологий.</w:t>
      </w:r>
    </w:p>
    <w:p w:rsidR="002E660F" w:rsidRPr="00357E6F" w:rsidRDefault="002E660F" w:rsidP="002E660F">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2E660F" w:rsidRPr="00357E6F" w:rsidRDefault="002E660F" w:rsidP="002E660F">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2E660F" w:rsidRPr="00357E6F" w:rsidRDefault="002E660F" w:rsidP="002E660F">
      <w:pPr>
        <w:tabs>
          <w:tab w:val="left" w:pos="900"/>
          <w:tab w:val="left" w:pos="1080"/>
        </w:tabs>
        <w:spacing w:before="0" w:beforeAutospacing="0" w:after="0" w:afterAutospacing="0"/>
        <w:ind w:firstLine="709"/>
        <w:jc w:val="both"/>
        <w:rPr>
          <w:b/>
          <w:sz w:val="20"/>
          <w:szCs w:val="20"/>
        </w:rPr>
      </w:pPr>
      <w:r w:rsidRPr="00357E6F">
        <w:rPr>
          <w:sz w:val="20"/>
          <w:szCs w:val="20"/>
        </w:rPr>
        <w:t xml:space="preserve"> </w:t>
      </w:r>
    </w:p>
    <w:p w:rsidR="002E660F" w:rsidRPr="00357E6F" w:rsidRDefault="002E660F" w:rsidP="002E660F">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433664" w:rsidRPr="00433664" w:rsidRDefault="00433664" w:rsidP="00433664">
      <w:pPr>
        <w:spacing w:before="0" w:beforeAutospacing="0" w:after="0" w:afterAutospacing="0"/>
        <w:ind w:firstLine="709"/>
        <w:rPr>
          <w:sz w:val="20"/>
          <w:szCs w:val="20"/>
        </w:rPr>
      </w:pPr>
      <w:r w:rsidRPr="0043366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33664">
        <w:rPr>
          <w:sz w:val="20"/>
          <w:szCs w:val="20"/>
        </w:rPr>
        <w:t>тифлоинформационных</w:t>
      </w:r>
      <w:proofErr w:type="spellEnd"/>
      <w:r w:rsidRPr="00433664">
        <w:rPr>
          <w:sz w:val="20"/>
          <w:szCs w:val="20"/>
        </w:rPr>
        <w:t xml:space="preserve"> устройств.</w:t>
      </w:r>
    </w:p>
    <w:p w:rsidR="00433664" w:rsidRPr="00433664" w:rsidRDefault="00433664" w:rsidP="00433664">
      <w:pPr>
        <w:spacing w:before="0" w:beforeAutospacing="0" w:after="0" w:afterAutospacing="0"/>
        <w:ind w:firstLine="709"/>
        <w:rPr>
          <w:sz w:val="20"/>
          <w:szCs w:val="20"/>
        </w:rPr>
      </w:pPr>
      <w:r w:rsidRPr="00433664">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33664" w:rsidRPr="00433664" w:rsidRDefault="00433664" w:rsidP="00433664">
      <w:pPr>
        <w:spacing w:before="0" w:beforeAutospacing="0" w:after="0" w:afterAutospacing="0"/>
        <w:ind w:firstLine="709"/>
        <w:rPr>
          <w:sz w:val="20"/>
          <w:szCs w:val="20"/>
        </w:rPr>
      </w:pPr>
      <w:r w:rsidRPr="0043366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33664" w:rsidRPr="00433664" w:rsidRDefault="00433664" w:rsidP="00433664">
      <w:pPr>
        <w:spacing w:before="0" w:beforeAutospacing="0" w:after="0" w:afterAutospacing="0"/>
        <w:ind w:firstLine="709"/>
        <w:rPr>
          <w:sz w:val="20"/>
          <w:szCs w:val="20"/>
        </w:rPr>
      </w:pPr>
      <w:r w:rsidRPr="0043366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33664" w:rsidRPr="00433664" w:rsidRDefault="00433664" w:rsidP="00433664">
      <w:pPr>
        <w:spacing w:before="0" w:beforeAutospacing="0" w:after="0" w:afterAutospacing="0"/>
        <w:ind w:firstLine="709"/>
        <w:rPr>
          <w:sz w:val="20"/>
          <w:szCs w:val="20"/>
        </w:rPr>
      </w:pPr>
      <w:r w:rsidRPr="00433664">
        <w:rPr>
          <w:sz w:val="20"/>
          <w:szCs w:val="20"/>
        </w:rPr>
        <w:t>При проведении промежуточной аттестации по дисциплине обеспечивается соблюдение следующих общих требований:</w:t>
      </w:r>
    </w:p>
    <w:p w:rsidR="00433664" w:rsidRPr="00433664" w:rsidRDefault="00433664" w:rsidP="00433664">
      <w:pPr>
        <w:spacing w:before="0" w:beforeAutospacing="0" w:after="0" w:afterAutospacing="0"/>
        <w:ind w:firstLine="709"/>
        <w:rPr>
          <w:sz w:val="20"/>
          <w:szCs w:val="20"/>
        </w:rPr>
      </w:pPr>
      <w:r w:rsidRPr="00433664">
        <w:rPr>
          <w:sz w:val="20"/>
          <w:szCs w:val="20"/>
        </w:rPr>
        <w:t>-</w:t>
      </w:r>
      <w:r w:rsidRPr="0043366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33664" w:rsidRPr="00433664" w:rsidRDefault="00433664" w:rsidP="00433664">
      <w:pPr>
        <w:spacing w:before="0" w:beforeAutospacing="0" w:after="0" w:afterAutospacing="0"/>
        <w:ind w:firstLine="709"/>
        <w:rPr>
          <w:sz w:val="20"/>
          <w:szCs w:val="20"/>
        </w:rPr>
      </w:pPr>
      <w:r w:rsidRPr="00433664">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33664" w:rsidRPr="00433664" w:rsidRDefault="00433664" w:rsidP="00433664">
      <w:pPr>
        <w:spacing w:before="0" w:beforeAutospacing="0" w:after="0" w:afterAutospacing="0"/>
        <w:ind w:firstLine="709"/>
        <w:rPr>
          <w:sz w:val="20"/>
          <w:szCs w:val="20"/>
        </w:rPr>
      </w:pPr>
      <w:r w:rsidRPr="0043366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33664" w:rsidRPr="00433664" w:rsidRDefault="00433664" w:rsidP="00433664">
      <w:pPr>
        <w:spacing w:before="0" w:beforeAutospacing="0" w:after="0" w:afterAutospacing="0"/>
        <w:ind w:firstLine="709"/>
        <w:rPr>
          <w:sz w:val="20"/>
          <w:szCs w:val="20"/>
        </w:rPr>
      </w:pPr>
      <w:r w:rsidRPr="0043366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33664" w:rsidRPr="00433664" w:rsidRDefault="00433664" w:rsidP="00433664">
      <w:pPr>
        <w:spacing w:before="0" w:beforeAutospacing="0" w:after="0" w:afterAutospacing="0"/>
        <w:ind w:firstLine="709"/>
        <w:rPr>
          <w:sz w:val="20"/>
          <w:szCs w:val="20"/>
        </w:rPr>
      </w:pPr>
      <w:r w:rsidRPr="0043366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33664" w:rsidRPr="00433664" w:rsidRDefault="00433664" w:rsidP="00433664">
      <w:pPr>
        <w:spacing w:before="0" w:beforeAutospacing="0" w:after="0" w:afterAutospacing="0"/>
        <w:ind w:firstLine="709"/>
        <w:rPr>
          <w:sz w:val="20"/>
          <w:szCs w:val="20"/>
        </w:rPr>
      </w:pPr>
      <w:r w:rsidRPr="00433664">
        <w:rPr>
          <w:sz w:val="20"/>
          <w:szCs w:val="20"/>
        </w:rPr>
        <w:t>- продолжительность сдачи экзамена, проводимого в письменной форме, - не более чем на 90 минут;</w:t>
      </w:r>
    </w:p>
    <w:p w:rsidR="00433664" w:rsidRPr="00433664" w:rsidRDefault="00433664" w:rsidP="00433664">
      <w:pPr>
        <w:spacing w:before="0" w:beforeAutospacing="0" w:after="0" w:afterAutospacing="0"/>
        <w:ind w:firstLine="709"/>
        <w:rPr>
          <w:sz w:val="20"/>
          <w:szCs w:val="20"/>
        </w:rPr>
      </w:pPr>
      <w:r w:rsidRPr="00433664">
        <w:rPr>
          <w:sz w:val="20"/>
          <w:szCs w:val="20"/>
        </w:rPr>
        <w:t>- продолжительность подготовки обучающегося к ответу на экзамене, проводимом в устной форме, - не более чем на 20 минут.</w:t>
      </w:r>
    </w:p>
    <w:p w:rsidR="00433664" w:rsidRPr="00433664" w:rsidRDefault="00433664" w:rsidP="00433664">
      <w:pPr>
        <w:spacing w:before="0" w:beforeAutospacing="0" w:after="0" w:afterAutospacing="0"/>
        <w:ind w:firstLine="709"/>
        <w:rPr>
          <w:sz w:val="20"/>
          <w:szCs w:val="20"/>
        </w:rPr>
      </w:pPr>
      <w:r w:rsidRPr="0043366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33664" w:rsidRPr="00433664" w:rsidRDefault="00433664" w:rsidP="00433664">
      <w:pPr>
        <w:spacing w:before="0" w:beforeAutospacing="0" w:after="0" w:afterAutospacing="0"/>
        <w:ind w:firstLine="709"/>
        <w:rPr>
          <w:sz w:val="20"/>
          <w:szCs w:val="20"/>
        </w:rPr>
      </w:pPr>
      <w:r w:rsidRPr="00433664">
        <w:rPr>
          <w:sz w:val="20"/>
          <w:szCs w:val="20"/>
        </w:rPr>
        <w:t>а) для слепых:</w:t>
      </w:r>
    </w:p>
    <w:p w:rsidR="00433664" w:rsidRPr="00433664" w:rsidRDefault="00433664" w:rsidP="00433664">
      <w:pPr>
        <w:spacing w:before="0" w:beforeAutospacing="0" w:after="0" w:afterAutospacing="0"/>
        <w:ind w:firstLine="709"/>
        <w:rPr>
          <w:sz w:val="20"/>
          <w:szCs w:val="20"/>
        </w:rPr>
      </w:pPr>
      <w:r w:rsidRPr="00433664">
        <w:rPr>
          <w:sz w:val="20"/>
          <w:szCs w:val="20"/>
        </w:rPr>
        <w:t>-</w:t>
      </w:r>
      <w:r w:rsidRPr="0043366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письменные задания выполняются обучающимися с использованием клавиатуры с азбукой Брайля, либо </w:t>
      </w:r>
      <w:proofErr w:type="spellStart"/>
      <w:r w:rsidRPr="00433664">
        <w:rPr>
          <w:sz w:val="20"/>
          <w:szCs w:val="20"/>
        </w:rPr>
        <w:t>надиктовываются</w:t>
      </w:r>
      <w:proofErr w:type="spellEnd"/>
      <w:r w:rsidRPr="00433664">
        <w:rPr>
          <w:sz w:val="20"/>
          <w:szCs w:val="20"/>
        </w:rPr>
        <w:t xml:space="preserve"> ассистенту;</w:t>
      </w:r>
    </w:p>
    <w:p w:rsidR="00433664" w:rsidRPr="00433664" w:rsidRDefault="00433664" w:rsidP="00433664">
      <w:pPr>
        <w:spacing w:before="0" w:beforeAutospacing="0" w:after="0" w:afterAutospacing="0"/>
        <w:ind w:firstLine="709"/>
        <w:rPr>
          <w:sz w:val="20"/>
          <w:szCs w:val="20"/>
        </w:rPr>
      </w:pPr>
      <w:r w:rsidRPr="00433664">
        <w:rPr>
          <w:sz w:val="20"/>
          <w:szCs w:val="20"/>
        </w:rPr>
        <w:t>б) для слабовидящих:</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33664">
        <w:rPr>
          <w:sz w:val="20"/>
          <w:szCs w:val="20"/>
        </w:rPr>
        <w:t>Jaws</w:t>
      </w:r>
      <w:proofErr w:type="spellEnd"/>
      <w:r w:rsidRPr="00433664">
        <w:rPr>
          <w:sz w:val="20"/>
          <w:szCs w:val="20"/>
        </w:rPr>
        <w:t>;</w:t>
      </w:r>
    </w:p>
    <w:p w:rsidR="00433664" w:rsidRPr="00433664" w:rsidRDefault="00433664" w:rsidP="00433664">
      <w:pPr>
        <w:spacing w:before="0" w:beforeAutospacing="0" w:after="0" w:afterAutospacing="0"/>
        <w:ind w:firstLine="709"/>
        <w:rPr>
          <w:sz w:val="20"/>
          <w:szCs w:val="20"/>
        </w:rPr>
      </w:pPr>
      <w:r w:rsidRPr="00433664">
        <w:rPr>
          <w:sz w:val="20"/>
          <w:szCs w:val="20"/>
        </w:rPr>
        <w:t>- обеспечивается индивидуальное равномерное освещение не менее 300 люкс;</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при необходимости обучающимся предоставляется увеличивающее </w:t>
      </w:r>
      <w:proofErr w:type="spellStart"/>
      <w:r w:rsidRPr="00433664">
        <w:rPr>
          <w:sz w:val="20"/>
          <w:szCs w:val="20"/>
        </w:rPr>
        <w:t>устройство,допускается</w:t>
      </w:r>
      <w:proofErr w:type="spellEnd"/>
      <w:r w:rsidRPr="00433664">
        <w:rPr>
          <w:sz w:val="20"/>
          <w:szCs w:val="20"/>
        </w:rPr>
        <w:t xml:space="preserve"> использование увеличивающих устройств, имеющихся у обучающихся;</w:t>
      </w:r>
    </w:p>
    <w:p w:rsidR="00433664" w:rsidRPr="00433664" w:rsidRDefault="00433664" w:rsidP="00433664">
      <w:pPr>
        <w:spacing w:before="0" w:beforeAutospacing="0" w:after="0" w:afterAutospacing="0"/>
        <w:ind w:firstLine="709"/>
        <w:rPr>
          <w:sz w:val="20"/>
          <w:szCs w:val="20"/>
        </w:rPr>
      </w:pPr>
      <w:r w:rsidRPr="00433664">
        <w:rPr>
          <w:sz w:val="20"/>
          <w:szCs w:val="20"/>
        </w:rPr>
        <w:t>в) для глухих и слабослышащих, с тяжелыми нарушениями речи:</w:t>
      </w:r>
    </w:p>
    <w:p w:rsidR="00433664" w:rsidRPr="00433664" w:rsidRDefault="00433664" w:rsidP="00433664">
      <w:pPr>
        <w:spacing w:before="0" w:beforeAutospacing="0" w:after="0" w:afterAutospacing="0"/>
        <w:ind w:firstLine="709"/>
        <w:rPr>
          <w:sz w:val="20"/>
          <w:szCs w:val="20"/>
        </w:rPr>
      </w:pPr>
      <w:r w:rsidRPr="00433664">
        <w:rPr>
          <w:sz w:val="20"/>
          <w:szCs w:val="20"/>
        </w:rPr>
        <w:t>- имеется в наличии информационная система "Исток" для слабослышащих коллективного пользования;</w:t>
      </w:r>
    </w:p>
    <w:p w:rsidR="00433664" w:rsidRPr="00433664" w:rsidRDefault="00433664" w:rsidP="00433664">
      <w:pPr>
        <w:spacing w:before="0" w:beforeAutospacing="0" w:after="0" w:afterAutospacing="0"/>
        <w:ind w:firstLine="709"/>
        <w:rPr>
          <w:sz w:val="20"/>
          <w:szCs w:val="20"/>
        </w:rPr>
      </w:pPr>
      <w:r w:rsidRPr="00433664">
        <w:rPr>
          <w:sz w:val="20"/>
          <w:szCs w:val="20"/>
        </w:rPr>
        <w:t>- по их желанию испытания проводятся в электронной или письменной форме;</w:t>
      </w:r>
    </w:p>
    <w:p w:rsidR="00433664" w:rsidRPr="00433664" w:rsidRDefault="00433664" w:rsidP="00433664">
      <w:pPr>
        <w:spacing w:before="0" w:beforeAutospacing="0" w:after="0" w:afterAutospacing="0"/>
        <w:ind w:firstLine="709"/>
        <w:rPr>
          <w:sz w:val="20"/>
          <w:szCs w:val="20"/>
        </w:rPr>
      </w:pPr>
      <w:r w:rsidRPr="00433664">
        <w:rPr>
          <w:sz w:val="20"/>
          <w:szCs w:val="20"/>
        </w:rPr>
        <w:t>г) для лиц с нарушениями опорно-двигательного аппарата:</w:t>
      </w:r>
    </w:p>
    <w:p w:rsidR="00433664" w:rsidRPr="00433664" w:rsidRDefault="00433664" w:rsidP="00433664">
      <w:pPr>
        <w:spacing w:before="0" w:beforeAutospacing="0" w:after="0" w:afterAutospacing="0"/>
        <w:ind w:firstLine="709"/>
        <w:rPr>
          <w:sz w:val="20"/>
          <w:szCs w:val="20"/>
        </w:rPr>
      </w:pPr>
      <w:r w:rsidRPr="00433664">
        <w:rPr>
          <w:sz w:val="20"/>
          <w:szCs w:val="20"/>
        </w:rPr>
        <w:t xml:space="preserve">- тестовые и </w:t>
      </w:r>
      <w:proofErr w:type="spellStart"/>
      <w:r w:rsidRPr="00433664">
        <w:rPr>
          <w:sz w:val="20"/>
          <w:szCs w:val="20"/>
        </w:rPr>
        <w:t>тренинговые</w:t>
      </w:r>
      <w:proofErr w:type="spellEnd"/>
      <w:r w:rsidRPr="0043366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33664" w:rsidRPr="00433664" w:rsidRDefault="00433664" w:rsidP="00433664">
      <w:pPr>
        <w:spacing w:before="0" w:beforeAutospacing="0" w:after="0" w:afterAutospacing="0"/>
        <w:ind w:firstLine="709"/>
        <w:rPr>
          <w:sz w:val="20"/>
          <w:szCs w:val="20"/>
        </w:rPr>
      </w:pPr>
      <w:r w:rsidRPr="0043366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33664" w:rsidRPr="00433664" w:rsidRDefault="00433664" w:rsidP="00433664">
      <w:pPr>
        <w:spacing w:before="0" w:beforeAutospacing="0" w:after="0" w:afterAutospacing="0"/>
        <w:ind w:firstLine="709"/>
        <w:rPr>
          <w:sz w:val="20"/>
          <w:szCs w:val="20"/>
        </w:rPr>
      </w:pPr>
      <w:r w:rsidRPr="00433664">
        <w:rPr>
          <w:sz w:val="20"/>
          <w:szCs w:val="20"/>
        </w:rPr>
        <w:t>- по их желанию испытания проводятся в устной форме.</w:t>
      </w:r>
    </w:p>
    <w:p w:rsidR="002E660F" w:rsidRDefault="00433664" w:rsidP="00433664">
      <w:pPr>
        <w:spacing w:before="0" w:beforeAutospacing="0" w:after="0" w:afterAutospacing="0"/>
        <w:ind w:firstLine="709"/>
        <w:rPr>
          <w:sz w:val="20"/>
          <w:szCs w:val="20"/>
        </w:rPr>
      </w:pPr>
      <w:r w:rsidRPr="0043366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33664" w:rsidRPr="00357E6F" w:rsidRDefault="00433664" w:rsidP="00433664">
      <w:pPr>
        <w:spacing w:before="0" w:beforeAutospacing="0" w:after="0" w:afterAutospacing="0"/>
        <w:ind w:firstLine="709"/>
        <w:rPr>
          <w:b/>
          <w:sz w:val="20"/>
          <w:szCs w:val="20"/>
        </w:rPr>
      </w:pPr>
    </w:p>
    <w:p w:rsidR="002E660F" w:rsidRPr="00357E6F" w:rsidRDefault="002E660F" w:rsidP="002E660F">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2E660F" w:rsidRPr="00357E6F" w:rsidRDefault="002E660F" w:rsidP="002E660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2E660F" w:rsidRPr="00357E6F" w:rsidRDefault="002E660F" w:rsidP="002E660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2E660F" w:rsidRPr="00357E6F" w:rsidRDefault="002E660F" w:rsidP="002E660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E660F" w:rsidRPr="00357E6F" w:rsidRDefault="002E660F" w:rsidP="002E660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E660F" w:rsidRPr="00357E6F" w:rsidRDefault="002E660F" w:rsidP="002E660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E660F" w:rsidRPr="00357E6F" w:rsidRDefault="002E660F" w:rsidP="002E660F">
      <w:pPr>
        <w:shd w:val="clear" w:color="auto" w:fill="FFFFFF"/>
        <w:spacing w:before="0" w:beforeAutospacing="0" w:after="0" w:afterAutospacing="0"/>
        <w:ind w:firstLine="709"/>
        <w:jc w:val="both"/>
        <w:rPr>
          <w:sz w:val="20"/>
          <w:szCs w:val="20"/>
        </w:rPr>
      </w:pPr>
      <w:r w:rsidRPr="00357E6F">
        <w:rPr>
          <w:sz w:val="20"/>
          <w:szCs w:val="20"/>
        </w:rPr>
        <w:lastRenderedPageBreak/>
        <w:t>Самостоятельная работа должна:</w:t>
      </w:r>
    </w:p>
    <w:p w:rsidR="002E660F" w:rsidRPr="00357E6F" w:rsidRDefault="002E660F" w:rsidP="002E660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2E660F" w:rsidRPr="00357E6F" w:rsidRDefault="002E660F" w:rsidP="002E660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2E660F" w:rsidRPr="00357E6F" w:rsidRDefault="002E660F" w:rsidP="002E660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2E660F" w:rsidRPr="00357E6F" w:rsidRDefault="002E660F" w:rsidP="002E660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E660F" w:rsidRPr="00357E6F" w:rsidRDefault="002E660F" w:rsidP="002E660F">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2E660F" w:rsidRPr="00357E6F" w:rsidRDefault="002E660F" w:rsidP="002E660F">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E660F" w:rsidRPr="00357E6F" w:rsidRDefault="002E660F" w:rsidP="002E660F">
      <w:pPr>
        <w:spacing w:before="0" w:beforeAutospacing="0" w:after="0" w:afterAutospacing="0"/>
        <w:ind w:firstLine="680"/>
        <w:rPr>
          <w:b/>
          <w:sz w:val="20"/>
          <w:szCs w:val="20"/>
        </w:rPr>
      </w:pP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2E660F" w:rsidRPr="00357E6F" w:rsidRDefault="002E660F" w:rsidP="002E660F">
      <w:pPr>
        <w:tabs>
          <w:tab w:val="left" w:pos="1080"/>
          <w:tab w:val="left" w:pos="1134"/>
        </w:tabs>
        <w:spacing w:before="0" w:beforeAutospacing="0" w:after="0" w:afterAutospacing="0"/>
        <w:ind w:firstLine="709"/>
        <w:jc w:val="both"/>
        <w:rPr>
          <w:b/>
          <w:bCs/>
          <w:iCs/>
          <w:sz w:val="20"/>
          <w:szCs w:val="20"/>
        </w:rPr>
      </w:pPr>
      <w:r w:rsidRPr="00357E6F">
        <w:rPr>
          <w:b/>
          <w:bCs/>
          <w:iCs/>
          <w:sz w:val="20"/>
          <w:szCs w:val="20"/>
        </w:rPr>
        <w:t>Раздел 1  «</w:t>
      </w:r>
      <w:r w:rsidRPr="00357E6F">
        <w:rPr>
          <w:b/>
          <w:sz w:val="20"/>
          <w:szCs w:val="20"/>
        </w:rPr>
        <w:t>Основы криминологии</w:t>
      </w:r>
      <w:r w:rsidRPr="00357E6F">
        <w:rPr>
          <w:b/>
          <w:bCs/>
          <w:iCs/>
          <w:sz w:val="20"/>
          <w:szCs w:val="20"/>
        </w:rPr>
        <w:t>»</w:t>
      </w:r>
    </w:p>
    <w:p w:rsidR="002E660F" w:rsidRPr="00357E6F" w:rsidRDefault="002E660F" w:rsidP="002E660F">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sz w:val="20"/>
          <w:szCs w:val="20"/>
        </w:rPr>
      </w:pPr>
      <w:r w:rsidRPr="00357E6F">
        <w:rPr>
          <w:sz w:val="20"/>
          <w:szCs w:val="20"/>
        </w:rPr>
        <w:t>География преступности по субъектам Центрального федерального округа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Борьба с терроризмом и экстремизмом: состояние и тенденции.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Недостатки школьного воспитания по вопросам предупреждения насильственной преступности.</w:t>
      </w:r>
    </w:p>
    <w:p w:rsidR="002E660F" w:rsidRPr="00357E6F" w:rsidRDefault="002E660F" w:rsidP="002E660F">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Соотношение преступности в России и США.</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Специфика воспитательно-профилактической работы в школе и высшем учебном заведении.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Преступность крупных городов и аграрных районов; сходство и различия.</w:t>
      </w:r>
    </w:p>
    <w:p w:rsidR="002E660F" w:rsidRPr="00357E6F" w:rsidRDefault="002E660F" w:rsidP="002E660F">
      <w:pPr>
        <w:numPr>
          <w:ilvl w:val="0"/>
          <w:numId w:val="77"/>
        </w:numPr>
        <w:tabs>
          <w:tab w:val="left" w:pos="720"/>
          <w:tab w:val="left" w:pos="900"/>
          <w:tab w:val="left" w:pos="1080"/>
          <w:tab w:val="left" w:pos="5460"/>
        </w:tabs>
        <w:suppressAutoHyphens/>
        <w:spacing w:before="0" w:beforeAutospacing="0" w:after="0" w:afterAutospacing="0"/>
        <w:ind w:left="0" w:firstLine="709"/>
        <w:jc w:val="both"/>
        <w:rPr>
          <w:sz w:val="20"/>
          <w:szCs w:val="20"/>
        </w:rPr>
      </w:pPr>
      <w:r w:rsidRPr="00357E6F">
        <w:rPr>
          <w:sz w:val="20"/>
          <w:szCs w:val="20"/>
        </w:rPr>
        <w:t>Соотношение преступности в России и Китае</w:t>
      </w:r>
      <w:r w:rsidRPr="00357E6F">
        <w:rPr>
          <w:sz w:val="20"/>
          <w:szCs w:val="20"/>
        </w:rPr>
        <w:tab/>
        <w:t>.</w:t>
      </w:r>
    </w:p>
    <w:p w:rsidR="002E660F" w:rsidRPr="00357E6F" w:rsidRDefault="002E660F" w:rsidP="002E660F">
      <w:pPr>
        <w:numPr>
          <w:ilvl w:val="0"/>
          <w:numId w:val="77"/>
        </w:numPr>
        <w:tabs>
          <w:tab w:val="left" w:pos="720"/>
          <w:tab w:val="left" w:pos="900"/>
          <w:tab w:val="left" w:pos="1080"/>
        </w:tabs>
        <w:suppressAutoHyphens/>
        <w:spacing w:before="0" w:beforeAutospacing="0" w:after="0" w:afterAutospacing="0"/>
        <w:ind w:left="0" w:firstLine="709"/>
        <w:jc w:val="both"/>
        <w:rPr>
          <w:sz w:val="20"/>
          <w:szCs w:val="20"/>
        </w:rPr>
      </w:pPr>
      <w:r w:rsidRPr="00357E6F">
        <w:rPr>
          <w:bCs/>
          <w:sz w:val="20"/>
          <w:szCs w:val="20"/>
        </w:rPr>
        <w:t>Школьное воспитание по вопросам предупреждения имущественной преступности: недостатки и тенденции.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преступности в сфере экономической деятельности.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География преступности по субъектам Южного федерального округа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Преступления, совершенные в состоянии алкогольного и наркотического опьянения: состояние, тенденции, меры профилактики.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организованной и рецидивной преступности в России (сравнение и тенденции).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Социальный портрет преступности в Москве.</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тяжкой и особо тяжкой преступности в Санкт-Петербурге и Ленинградской области.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Предупреждение преступности несовершеннолетних по месту учебы: тенденции и меры по совершенствованию.</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Тенденции преступности несовершеннолетних в новейшей истории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Криминологическая характеристика имущественной преступности в России.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План предупреждения преступности на территории муниципального образования (предложения по совершенствованию).</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bCs/>
          <w:sz w:val="20"/>
          <w:szCs w:val="20"/>
        </w:rPr>
      </w:pPr>
      <w:r w:rsidRPr="00357E6F">
        <w:rPr>
          <w:bCs/>
          <w:sz w:val="20"/>
          <w:szCs w:val="20"/>
        </w:rPr>
        <w:t xml:space="preserve">Комплексное </w:t>
      </w:r>
      <w:proofErr w:type="spellStart"/>
      <w:r w:rsidRPr="00357E6F">
        <w:rPr>
          <w:bCs/>
          <w:sz w:val="20"/>
          <w:szCs w:val="20"/>
        </w:rPr>
        <w:t>криминолого</w:t>
      </w:r>
      <w:proofErr w:type="spellEnd"/>
      <w:r w:rsidRPr="00357E6F">
        <w:rPr>
          <w:bCs/>
          <w:sz w:val="20"/>
          <w:szCs w:val="20"/>
        </w:rPr>
        <w:t>-профилактическое законодательство в борьбе с организованной преступностью и коррупцией в Российской Федерации.</w:t>
      </w:r>
    </w:p>
    <w:p w:rsidR="002E660F" w:rsidRPr="00357E6F" w:rsidRDefault="002E660F" w:rsidP="002E660F">
      <w:pPr>
        <w:numPr>
          <w:ilvl w:val="0"/>
          <w:numId w:val="77"/>
        </w:numPr>
        <w:tabs>
          <w:tab w:val="left" w:pos="720"/>
          <w:tab w:val="left" w:pos="900"/>
          <w:tab w:val="left" w:pos="1080"/>
        </w:tabs>
        <w:spacing w:before="0" w:beforeAutospacing="0" w:after="0" w:afterAutospacing="0"/>
        <w:ind w:left="0" w:firstLine="709"/>
        <w:jc w:val="both"/>
        <w:rPr>
          <w:sz w:val="20"/>
          <w:szCs w:val="20"/>
        </w:rPr>
      </w:pPr>
      <w:r w:rsidRPr="00357E6F">
        <w:rPr>
          <w:bCs/>
          <w:sz w:val="20"/>
          <w:szCs w:val="20"/>
        </w:rPr>
        <w:t>Криминологическая характеристика тяжкой и особо тяжкой преступности в Москве и Московской области: сходство и различия.</w:t>
      </w:r>
    </w:p>
    <w:p w:rsidR="002E660F" w:rsidRPr="00357E6F" w:rsidRDefault="002E660F" w:rsidP="002E660F">
      <w:pPr>
        <w:tabs>
          <w:tab w:val="left" w:pos="900"/>
          <w:tab w:val="left" w:pos="1080"/>
        </w:tabs>
        <w:spacing w:before="0" w:beforeAutospacing="0" w:after="0" w:afterAutospacing="0"/>
        <w:ind w:firstLine="709"/>
        <w:jc w:val="both"/>
        <w:rPr>
          <w:b/>
          <w:bCs/>
          <w:iCs/>
          <w:sz w:val="20"/>
          <w:szCs w:val="20"/>
        </w:rPr>
      </w:pPr>
    </w:p>
    <w:p w:rsidR="002E660F" w:rsidRPr="00357E6F" w:rsidRDefault="002E660F" w:rsidP="002E660F">
      <w:pPr>
        <w:tabs>
          <w:tab w:val="left" w:pos="900"/>
          <w:tab w:val="left" w:pos="1080"/>
        </w:tabs>
        <w:spacing w:before="0" w:beforeAutospacing="0" w:after="0" w:afterAutospacing="0"/>
        <w:ind w:firstLine="709"/>
        <w:jc w:val="both"/>
        <w:rPr>
          <w:b/>
          <w:bCs/>
          <w:iCs/>
          <w:sz w:val="20"/>
          <w:szCs w:val="20"/>
        </w:rPr>
      </w:pPr>
    </w:p>
    <w:p w:rsidR="002E660F" w:rsidRPr="00357E6F" w:rsidRDefault="00225A30" w:rsidP="002E660F">
      <w:pPr>
        <w:tabs>
          <w:tab w:val="left" w:pos="900"/>
          <w:tab w:val="left" w:pos="1080"/>
        </w:tabs>
        <w:spacing w:before="0" w:beforeAutospacing="0" w:after="0" w:afterAutospacing="0"/>
        <w:ind w:firstLine="709"/>
        <w:jc w:val="both"/>
        <w:rPr>
          <w:b/>
          <w:iCs/>
          <w:sz w:val="20"/>
          <w:szCs w:val="20"/>
        </w:rPr>
      </w:pPr>
      <w:r>
        <w:rPr>
          <w:b/>
          <w:bCs/>
          <w:iCs/>
          <w:sz w:val="20"/>
          <w:szCs w:val="20"/>
        </w:rPr>
        <w:t xml:space="preserve">Раздел 2 </w:t>
      </w:r>
      <w:r w:rsidR="002E660F" w:rsidRPr="00357E6F">
        <w:rPr>
          <w:b/>
          <w:iCs/>
          <w:sz w:val="20"/>
          <w:szCs w:val="20"/>
        </w:rPr>
        <w:t>«</w:t>
      </w:r>
      <w:r w:rsidR="002E660F" w:rsidRPr="00357E6F">
        <w:rPr>
          <w:b/>
          <w:sz w:val="20"/>
          <w:szCs w:val="20"/>
        </w:rPr>
        <w:t>Предупреждение отдельных видов преступлений</w:t>
      </w:r>
      <w:r w:rsidR="002E660F" w:rsidRPr="00357E6F">
        <w:rPr>
          <w:b/>
          <w:iCs/>
          <w:sz w:val="20"/>
          <w:szCs w:val="20"/>
        </w:rPr>
        <w:t>»</w:t>
      </w:r>
    </w:p>
    <w:p w:rsidR="002E660F" w:rsidRPr="00357E6F" w:rsidRDefault="002E660F" w:rsidP="002E660F">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 xml:space="preserve">Темы </w:t>
      </w:r>
      <w:proofErr w:type="spellStart"/>
      <w:r w:rsidRPr="00357E6F">
        <w:rPr>
          <w:b/>
          <w:sz w:val="20"/>
          <w:szCs w:val="20"/>
        </w:rPr>
        <w:t>вебинара</w:t>
      </w:r>
      <w:proofErr w:type="spellEnd"/>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Борьба с преступностью или контроль преступности – какой подход применим в краткосрочной перспективе? Меняется ли позиция при рассмотрении долгосрочной перспективы?</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Криминология – это юридическая дисциплина или социологическая? Обоснуйте свою позицию с учетом особенностей формирования российского уголовного законодательства. </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Является ли приоритет предупреждения преступности реализованным за последние 10 лет?</w:t>
      </w:r>
    </w:p>
    <w:p w:rsidR="002E660F" w:rsidRPr="00357E6F" w:rsidRDefault="002E660F" w:rsidP="002E660F">
      <w:pPr>
        <w:numPr>
          <w:ilvl w:val="0"/>
          <w:numId w:val="7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Негативные изменения личности преступника – результат действия неблагоприятных социально-экономических и пр. внешних факторов или </w:t>
      </w:r>
      <w:r w:rsidR="00225A30">
        <w:rPr>
          <w:sz w:val="20"/>
          <w:szCs w:val="20"/>
        </w:rPr>
        <w:t>отрицательные особенности психо</w:t>
      </w:r>
      <w:r w:rsidRPr="00357E6F">
        <w:rPr>
          <w:sz w:val="20"/>
          <w:szCs w:val="20"/>
        </w:rPr>
        <w:t>физиологических особенностей непосредственно конкретного лица, нарушившего уголовно-правовой запрет?</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Влияет ли ужесточение уголовного наказания на факторы роста и воспроизводства преступности? Если да, то как? Смертная казнь – «за» и «против».</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 xml:space="preserve">Оцените значение для обеспечения эффективного предупреждения преступности мер </w:t>
      </w:r>
      <w:proofErr w:type="spellStart"/>
      <w:r w:rsidRPr="00357E6F">
        <w:rPr>
          <w:bCs/>
          <w:sz w:val="20"/>
          <w:szCs w:val="20"/>
        </w:rPr>
        <w:t>общесоциального</w:t>
      </w:r>
      <w:proofErr w:type="spellEnd"/>
      <w:r w:rsidRPr="00357E6F">
        <w:rPr>
          <w:bCs/>
          <w:sz w:val="20"/>
          <w:szCs w:val="20"/>
        </w:rPr>
        <w:t xml:space="preserve"> характера. Каково их место в программе предупреждения преступности на уровне города федерального значения?</w:t>
      </w:r>
    </w:p>
    <w:p w:rsidR="002E660F" w:rsidRPr="00357E6F" w:rsidRDefault="002E660F" w:rsidP="002E660F">
      <w:pPr>
        <w:numPr>
          <w:ilvl w:val="0"/>
          <w:numId w:val="7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Транснациональная организованная преступность – социальная аномалия или неизбежность процессов глобализации?</w:t>
      </w:r>
    </w:p>
    <w:p w:rsidR="002E660F" w:rsidRPr="00357E6F" w:rsidRDefault="002E660F" w:rsidP="002E660F">
      <w:pPr>
        <w:numPr>
          <w:ilvl w:val="0"/>
          <w:numId w:val="7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Предупреждение насильственной преступности и преступности несовершеннолетних, что общего и в чем различия в организации и реализации?</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Основные направления предупреждения преступности в сфере экономической деятельности, что эффективнее - репрессия или экономическая целесообразность законного бизнеса?</w:t>
      </w:r>
    </w:p>
    <w:p w:rsidR="002E660F" w:rsidRPr="00357E6F" w:rsidRDefault="002E660F" w:rsidP="002E660F">
      <w:pPr>
        <w:numPr>
          <w:ilvl w:val="0"/>
          <w:numId w:val="78"/>
        </w:numPr>
        <w:tabs>
          <w:tab w:val="left" w:pos="720"/>
          <w:tab w:val="left" w:pos="1080"/>
        </w:tabs>
        <w:spacing w:before="0" w:beforeAutospacing="0" w:after="0" w:afterAutospacing="0"/>
        <w:ind w:left="0" w:firstLine="709"/>
        <w:jc w:val="both"/>
        <w:rPr>
          <w:bCs/>
          <w:sz w:val="20"/>
          <w:szCs w:val="20"/>
        </w:rPr>
      </w:pPr>
      <w:r w:rsidRPr="00357E6F">
        <w:rPr>
          <w:bCs/>
          <w:sz w:val="20"/>
          <w:szCs w:val="20"/>
        </w:rPr>
        <w:t>Причины и условия терроризма – это кризис взаимоотношения западных форм демократии с авторитарными режимами, международный преступный бизнес или иные «идейные» формы? Ваша точка зрения и обоснование.</w:t>
      </w:r>
    </w:p>
    <w:p w:rsidR="002E660F" w:rsidRPr="00357E6F" w:rsidRDefault="002E660F" w:rsidP="00A212BC">
      <w:pPr>
        <w:pStyle w:val="1c"/>
        <w:keepNext/>
        <w:tabs>
          <w:tab w:val="right" w:leader="dot" w:pos="9600"/>
        </w:tabs>
        <w:spacing w:before="0" w:beforeAutospacing="0" w:after="0" w:afterAutospacing="0"/>
        <w:ind w:left="0"/>
        <w:rPr>
          <w:b/>
          <w:bCs/>
          <w:kern w:val="32"/>
          <w:sz w:val="20"/>
        </w:rPr>
      </w:pPr>
    </w:p>
    <w:p w:rsidR="002E660F" w:rsidRPr="00357E6F" w:rsidRDefault="00A212BC" w:rsidP="002E660F">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2E660F" w:rsidRPr="00357E6F">
        <w:rPr>
          <w:b/>
          <w:bCs/>
          <w:kern w:val="32"/>
          <w:sz w:val="20"/>
        </w:rPr>
        <w:t>. Учебно-методическое и информационное обеспечение дисциплины</w:t>
      </w:r>
    </w:p>
    <w:p w:rsidR="002E660F" w:rsidRPr="00357E6F" w:rsidRDefault="00A212BC" w:rsidP="002E660F">
      <w:pPr>
        <w:spacing w:before="0" w:beforeAutospacing="0" w:after="0" w:afterAutospacing="0"/>
        <w:ind w:firstLine="680"/>
        <w:rPr>
          <w:b/>
          <w:sz w:val="20"/>
          <w:szCs w:val="20"/>
        </w:rPr>
      </w:pPr>
      <w:r>
        <w:rPr>
          <w:b/>
          <w:sz w:val="20"/>
          <w:szCs w:val="20"/>
        </w:rPr>
        <w:t>7</w:t>
      </w:r>
      <w:r w:rsidR="002E660F" w:rsidRPr="00357E6F">
        <w:rPr>
          <w:b/>
          <w:sz w:val="20"/>
          <w:szCs w:val="20"/>
        </w:rPr>
        <w:t xml:space="preserve">.1. Рекомендуемая литература </w:t>
      </w:r>
    </w:p>
    <w:p w:rsidR="002E660F" w:rsidRPr="00357E6F" w:rsidRDefault="002E660F" w:rsidP="002E660F">
      <w:pPr>
        <w:tabs>
          <w:tab w:val="left" w:pos="1134"/>
        </w:tabs>
        <w:spacing w:before="0" w:beforeAutospacing="0" w:after="0" w:afterAutospacing="0"/>
        <w:ind w:firstLine="709"/>
        <w:rPr>
          <w:b/>
          <w:sz w:val="20"/>
          <w:szCs w:val="20"/>
        </w:rPr>
      </w:pPr>
      <w:r w:rsidRPr="00357E6F">
        <w:rPr>
          <w:b/>
          <w:sz w:val="20"/>
          <w:szCs w:val="20"/>
        </w:rPr>
        <w:t>Международные правовые акты</w:t>
      </w:r>
    </w:p>
    <w:p w:rsidR="002E660F" w:rsidRPr="00357E6F" w:rsidRDefault="002E660F" w:rsidP="002E660F">
      <w:pPr>
        <w:numPr>
          <w:ilvl w:val="0"/>
          <w:numId w:val="80"/>
        </w:numPr>
        <w:tabs>
          <w:tab w:val="left" w:pos="360"/>
          <w:tab w:val="left" w:pos="1134"/>
        </w:tabs>
        <w:spacing w:before="0" w:beforeAutospacing="0" w:after="0" w:afterAutospacing="0"/>
        <w:ind w:left="0" w:firstLine="709"/>
        <w:jc w:val="both"/>
        <w:rPr>
          <w:sz w:val="20"/>
          <w:szCs w:val="20"/>
        </w:rPr>
      </w:pPr>
      <w:r w:rsidRPr="00357E6F">
        <w:rPr>
          <w:sz w:val="20"/>
          <w:szCs w:val="20"/>
        </w:rPr>
        <w:t>Конвенция против транснациональной организованной преступности [Текст] : (Нью-Йорк, 15 ноября 2000 г.) // Собр. законодательства Рос. Федерации. – 2004. - № 40. – Ст. 3882.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Международная конвенция о борьбе с финансированием терроризма [Текст] : (Нью-Йорк, 10 января 2000 г.) // Бюллетень международных договоров. – 2003. - № 5.</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выдаче [Текст] : (Париж, 13 декабря 1957 г.) // Собр. законодательства Рос. Федерации. – 2000. - № 23. – Ст. 2348.</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взаимной правовой помощи по уголовным делам [Текст] : (Страсбург, 20 апреля 1959 г.) // Собр. законодательства Рос. Федерации. – 2000. - № 23. – Ст. 2349.</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Организации Объединенных Наций против коррупции [Текст] : (Нью-Йорк, 31 октября 2003 г.) // Собр. законодательства Рос. Федерации. – 2006. - № 26. – Ст. 2780.</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пресечении терроризма [Текст] : (Страсбург, 27 января 1977 г.) // Собр. законодательства Рос. Федерации. – 2003. - № 3. – Ст. 202.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об уголовной ответственности за коррупцию [Текст] : (Страсбург, 27 января 1999 г.) // Совет Европы и Россия. – 2002. - № 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Организации Объединенных Наций о борьбе против незаконного оборота наркотических средств и психотропных веществ [Текст] : (Вена, 20 декабря 1988 г.) // Сборник международных договоров СССР и Российской Федерации. – 1994.</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об отмывании, выявлении, изъятии и конфискации доходов от преступной деятельности [Текст] : (Страсбург, 8 ноября 1990 г.) // Собр. законодательства Рос. Федерации. – 2003. - № 3. – Ст. 203.</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правовой помощи и правовых отношениях по гражданским, семейным и уголовным делам [Текст] : (Минск, 22 января 1993 г.) // Собр. законодательства Рос. Федерации. – 1995. - № 17. – Ст. 1472.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относительно рабства, подписанная в Женеве 25 сентября 1926 г., с изменениями, внесенными протоколом 7 декабря 1953 г. [Текст] : (Женева, 25 сентября 1926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Дополнительная конвенция об упразднении рабства, работорговли и институтов и обычаев, сходных с рабством [Текст] : (Женева, 7 сентября 1956 г.) // Ведомости ВС СССР. – 1957. - № 8. – Ст. 224.</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неприменимости срока давности к военным преступлениям и преступлениям против человечества [Текст] : (заключена 26 ноября 1968 г.) // Ведомости ВС СССР. – 1971. - № 2. – Ст. 18.</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предотвращении и наказании преступлений против лиц, пользующихся международной защитой, в том числе дипломатических агентов [Текст] : (Нью-Йорк, 14 декабря 1973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Международная конвенция о борьбе с захватом заложников [Текст]: (принята Генеральной Ассамблеей ООН 17 декабря 1979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физической защите ядерного материала [Текст] : (Вена, 26 октября 1979 г.) // Ведомости ВС СССР. – 1987. - № 18. – Ст. 239.</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против пыток и других жестоких, бесчеловечных или унижающих достоинство видов обращения и наказания [Текст] : (заключена 10 декабря 1984 г.) // Ведомости ВС СССР. – 1987. - № 45. – Ст. 747.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борьбе против незаконного оборота наркотических средств и психотропных веществ [Текст] : (Вена, 20 декабря 1988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Декларация о мерах по ликвидации международного терроризма [Текст] : (принята Генеральной Ассамблеей 9 декабря 1994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Европейская конвенция о пресечении терроризма [Текст] : (Страсбург, 27 января 1977 г.) // Собр.законодательства Рос. Федерации. – 2003. - № 3. – Ст. 202.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Устав Международной организации уголовной полиции (Интерпол) [Текст] : (с изм. и доп. от 1 января 1986 г.) // Действующее международное право. – 1997.</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Конвенция о правовой помощи и правовых отношениях по гражданским, семейным и уголовным делам [Текст] : (Минск, 22 января 1993 г.) // Собр.законодательства Рос. Федерации. – 1995. - № 17. – Ст. 1472.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О правовой помощи и правовых отношениях по гражданским, семейным и уголовным делам [Текст] : Договор между Российской Федерацией и Республикой Кыргызстан от 14 сентября 1992 г. // Бюллетень международных договоров. – 1995. - № 3.</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lastRenderedPageBreak/>
        <w:t>О Бюро по координации борьбы с организованной преступностью и иными опасными видами преступлений на территории Содружества Независимых Государств [Текст] : Решение Совета глав правительств СНГ от 24 сентября 1993 г. // Информационный вестник Совета глав государств и Совета глав правительств СНГ «Содружество». – 1993. - № 4.</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Римский статут международного уголовного суда [Текст] : (Рим, 17 июля 1998 г.). Декларация СБ ООН о глобальных усилиях по борьбе с терроризмом [Текст] : (принята Генеральной Ассамблеей ООН 12 ноября 2001 г. ) // Дипломатический вестник. – 2001. - № 12.</w:t>
      </w:r>
    </w:p>
    <w:p w:rsidR="002E660F" w:rsidRPr="00357E6F" w:rsidRDefault="002E660F" w:rsidP="002E660F">
      <w:pPr>
        <w:numPr>
          <w:ilvl w:val="0"/>
          <w:numId w:val="80"/>
        </w:numPr>
        <w:tabs>
          <w:tab w:val="left" w:pos="360"/>
          <w:tab w:val="left" w:pos="1134"/>
        </w:tabs>
        <w:spacing w:before="0" w:beforeAutospacing="0" w:after="0" w:afterAutospacing="0"/>
        <w:ind w:left="0" w:firstLine="720"/>
        <w:jc w:val="both"/>
        <w:rPr>
          <w:sz w:val="20"/>
          <w:szCs w:val="20"/>
        </w:rPr>
      </w:pPr>
      <w:r w:rsidRPr="00357E6F">
        <w:rPr>
          <w:sz w:val="20"/>
          <w:szCs w:val="20"/>
        </w:rPr>
        <w:t>Соглашение между правительством Российской Федерации и правительством Соединенных Штатов Америки о сотрудничестве по уголовно-правовым вопросам [Текст] : (Москва, 30 июня 1995 г.) // Бюллетень международных договоров. – 1996. - № 10.</w:t>
      </w:r>
    </w:p>
    <w:p w:rsidR="002E660F" w:rsidRPr="00357E6F" w:rsidRDefault="002E660F" w:rsidP="002E660F">
      <w:pPr>
        <w:suppressAutoHyphens/>
        <w:spacing w:before="0" w:beforeAutospacing="0" w:after="0" w:afterAutospacing="0"/>
        <w:jc w:val="both"/>
        <w:rPr>
          <w:b/>
          <w:sz w:val="20"/>
          <w:szCs w:val="20"/>
        </w:rPr>
      </w:pPr>
    </w:p>
    <w:p w:rsidR="002E660F" w:rsidRPr="00357E6F" w:rsidRDefault="002E660F" w:rsidP="002E660F">
      <w:pPr>
        <w:tabs>
          <w:tab w:val="left" w:pos="1134"/>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2E660F" w:rsidRPr="00357E6F" w:rsidRDefault="002E660F" w:rsidP="002E660F">
      <w:pPr>
        <w:numPr>
          <w:ilvl w:val="0"/>
          <w:numId w:val="81"/>
        </w:numPr>
        <w:tabs>
          <w:tab w:val="left" w:pos="1004"/>
          <w:tab w:val="left" w:pos="1080"/>
          <w:tab w:val="left" w:pos="1134"/>
        </w:tabs>
        <w:spacing w:before="0" w:beforeAutospacing="0" w:after="0" w:afterAutospacing="0"/>
        <w:ind w:left="0" w:firstLine="709"/>
        <w:jc w:val="both"/>
        <w:rPr>
          <w:sz w:val="20"/>
          <w:szCs w:val="20"/>
        </w:rPr>
      </w:pPr>
      <w:r w:rsidRPr="00357E6F">
        <w:rPr>
          <w:b/>
          <w:bCs/>
          <w:sz w:val="20"/>
          <w:szCs w:val="20"/>
        </w:rPr>
        <w:t>Уголовно-процессуальный кодекс Российской Федерации</w:t>
      </w:r>
      <w:r w:rsidRPr="00357E6F">
        <w:rPr>
          <w:bCs/>
          <w:sz w:val="20"/>
          <w:szCs w:val="20"/>
        </w:rPr>
        <w:t xml:space="preserve"> [Текст]: кодекс от 18.12.2001 № 174-</w:t>
      </w:r>
      <w:r w:rsidRPr="00357E6F">
        <w:rPr>
          <w:sz w:val="20"/>
          <w:szCs w:val="20"/>
        </w:rPr>
        <w:t>ФЗ (ред. от 23.04.2018 г.) // СЗ РФ.  2001.  № 52 (ч. 1).  Ст. 4921; 2014. № 6. Ст. 556.</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b/>
          <w:sz w:val="20"/>
          <w:szCs w:val="20"/>
        </w:rPr>
        <w:t>Уголовный кодекс Российской Федерации</w:t>
      </w:r>
      <w:r w:rsidRPr="00357E6F">
        <w:rPr>
          <w:sz w:val="20"/>
          <w:szCs w:val="20"/>
        </w:rPr>
        <w:t xml:space="preserve"> от 13 июня 1996 г. № 63-ФЗ (ред. от 23.04.2018 г</w:t>
      </w:r>
      <w:r w:rsidRPr="00357E6F">
        <w:rPr>
          <w:bCs/>
          <w:sz w:val="20"/>
          <w:szCs w:val="20"/>
        </w:rPr>
        <w:t xml:space="preserve">.) </w:t>
      </w:r>
      <w:r w:rsidRPr="00357E6F">
        <w:rPr>
          <w:sz w:val="20"/>
          <w:szCs w:val="20"/>
        </w:rPr>
        <w:t>// СЗ РФ. – 1996. – № 25. – Ст. 2954.</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b/>
          <w:sz w:val="20"/>
          <w:szCs w:val="20"/>
        </w:rPr>
        <w:t>Уголовно-исполнительный кодекс Российской Федерации</w:t>
      </w:r>
      <w:r w:rsidRPr="00357E6F">
        <w:rPr>
          <w:sz w:val="20"/>
          <w:szCs w:val="20"/>
        </w:rPr>
        <w:t xml:space="preserve"> от 8 января 1997 г. № 1-ФЗ (ред. от 20.12.2017 г.) // СЗ РФ. – 1997. – № 2. – Ст. 198.</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наркотических средствах и психотропных веществах [Текст] : Федеральный закон от 8 января 1998 г. № 3-ФЗ (ред. от 29.12.2017 г.) // СЗ РФ. – 1998. – № 2. – Ст. 219.</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терроризму [Текст] : Федеральный закон от 6 марта 2006 г.  № 35-ФЗ (ред. от 18.04.2018 г.) // СЗ РФ. – 2006. – № 11. – Ст. 1146.</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Об основах системы профилактики безнадзорности и правонарушений несовершеннолетних [Текст] : Федеральный закон от 24 июня 1999 г. № 120-ФЗ (ред. от 07.06.2017 г.) // СЗ РФ. – 1999. – № 26. – Ст. 3177.</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безопасности дорожного движения [Текст]: Федеральный закон от 10 декабря 1995 г. № 196-ФЗ (ред. от 26.07.2017 г.) // СЗ РФ. – 1995. – № 50. – Ст. 4873.</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легализации (отмыванию) доходов, полученных преступным путем, и финансированию терроризма [Текст] : Федеральный закон от 7 августа 2001 г. № 115-ФЗ (ред. от 23.04.2018 г.) // СЗ РФ. – 2001. – № 33 (ч. I). – Ст. 3418.</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экстремистской деятельности  [Текст]: Федеральный закон от 25 июля 2002 г. № 114- ФЗ (ред. от 23.11.2015 г.) // СЗ РФ. – 2002. – № 30. – Ст. 3031.</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Об основах системы профилактики безнадзорности и правонарушений несовершеннолетних [Текст]: Федеральный закон от 24 июня 1999 г. № 120- ФЗ (ред. от 07.06.2017 г.) // СЗ РФ. – 1999. – № 26. – Ст. 3177.</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координации деятельности правоохранительных органов по борьбе с преступностью  (вместе с Положением о координации деятельности правоохранительных органов по борьбе с преступностью) [Текст]: Указ Президента РФ от 18 апреля 1996 г. № 567 (ред. от 07.12.2016 г.) // СЗ РФ. – 1996. – № 17. – Ст. 1958.</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Об оперативно-розыскной деятельности [Текст] : Федеральный закон от 12 августа 1995 г. № 144-ФЗ (ред. от 06.07.2016 г.)  // СЗ РФ. 1995. № 33. Ст. 3349.</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наркотических средствах и психотропных веществах [Текст] : Федеральный закон от 8 января 1998 г. № 3-ФЗ (ред. от 29.12.2017 г.) // СЗ РФ. 1998. № 2. .Ст. 219.</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терроризму [Текст] : Федеральный закон от 6 марта 2006 г. № 35-ФЗ (ред. от 18.04.2018 г.)  // СЗ РФ. 2006. № 11. Ст. 1146.</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государственной защите потерпевших, свидетелей и иных участников уголовного судопроизводства [Текст] : Федеральный закон от 20 августа 2004 г. № 119-ФЗ (ред. от 07.02.2017 г.)  // СЗ РФ. 2004. № 34. Ст. 3534.</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ратификации Конвенции об уголовной ответственности за коррупцию [Текст] : Федеральный закон от 25 июля 2006 г. № 125-ФЗ // СЗ РФ. 2006. № 31 (1 ч.). Ст. 3424.</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ратификации Конвенции Организации Объединенных Наций против коррупции [Текст] : Федеральный закон от 8 марта 2006 г. № 40-ФЗ // СЗ РФ. 2006. № 12. Ст. 1231.</w:t>
      </w:r>
    </w:p>
    <w:p w:rsidR="002E660F" w:rsidRPr="00357E6F" w:rsidRDefault="002E660F" w:rsidP="002E660F">
      <w:pPr>
        <w:numPr>
          <w:ilvl w:val="0"/>
          <w:numId w:val="81"/>
        </w:numPr>
        <w:tabs>
          <w:tab w:val="clear" w:pos="1004"/>
          <w:tab w:val="left" w:pos="720"/>
          <w:tab w:val="left" w:pos="1134"/>
        </w:tabs>
        <w:suppressAutoHyphens/>
        <w:overflowPunct w:val="0"/>
        <w:autoSpaceDE w:val="0"/>
        <w:autoSpaceDN w:val="0"/>
        <w:adjustRightInd w:val="0"/>
        <w:spacing w:before="0" w:beforeAutospacing="0" w:after="0" w:afterAutospacing="0"/>
        <w:ind w:left="0" w:firstLine="709"/>
        <w:jc w:val="both"/>
        <w:textAlignment w:val="baseline"/>
        <w:rPr>
          <w:sz w:val="20"/>
          <w:szCs w:val="20"/>
        </w:rPr>
      </w:pPr>
      <w:r w:rsidRPr="00357E6F">
        <w:rPr>
          <w:sz w:val="20"/>
          <w:szCs w:val="20"/>
        </w:rPr>
        <w:t>О противодействии легализации (отмыванию) доходов, полученных преступным путем и финансированию терроризма [Текст] : Федеральный закон от 7 августа 2001 г. № 115-ФЗ (ред. от 23.04.2018 г.) // СЗ РФ. 1998. № 30. Ст. 3609.</w:t>
      </w:r>
    </w:p>
    <w:p w:rsidR="002E660F" w:rsidRPr="00357E6F" w:rsidRDefault="002E660F" w:rsidP="002E660F">
      <w:pPr>
        <w:tabs>
          <w:tab w:val="left" w:pos="993"/>
          <w:tab w:val="left" w:pos="1080"/>
          <w:tab w:val="left" w:pos="1134"/>
          <w:tab w:val="left" w:pos="1260"/>
        </w:tabs>
        <w:spacing w:before="0" w:beforeAutospacing="0" w:after="0" w:afterAutospacing="0"/>
        <w:ind w:firstLine="709"/>
        <w:rPr>
          <w:b/>
          <w:sz w:val="20"/>
          <w:szCs w:val="20"/>
        </w:rPr>
      </w:pPr>
    </w:p>
    <w:p w:rsidR="002E660F" w:rsidRPr="00357E6F" w:rsidRDefault="002E660F" w:rsidP="002E660F">
      <w:pPr>
        <w:tabs>
          <w:tab w:val="left" w:pos="993"/>
          <w:tab w:val="left" w:pos="1080"/>
          <w:tab w:val="left" w:pos="1134"/>
          <w:tab w:val="left" w:pos="1260"/>
        </w:tabs>
        <w:spacing w:before="0" w:beforeAutospacing="0" w:after="0" w:afterAutospacing="0"/>
        <w:ind w:firstLine="709"/>
        <w:rPr>
          <w:b/>
          <w:sz w:val="20"/>
          <w:szCs w:val="20"/>
        </w:rPr>
      </w:pPr>
      <w:r w:rsidRPr="00357E6F">
        <w:rPr>
          <w:b/>
          <w:sz w:val="20"/>
          <w:szCs w:val="20"/>
        </w:rPr>
        <w:t>Судебная практика</w:t>
      </w:r>
    </w:p>
    <w:p w:rsidR="002E660F" w:rsidRPr="00357E6F" w:rsidRDefault="002E660F" w:rsidP="002E660F">
      <w:pPr>
        <w:numPr>
          <w:ilvl w:val="0"/>
          <w:numId w:val="82"/>
        </w:numPr>
        <w:tabs>
          <w:tab w:val="left" w:pos="720"/>
          <w:tab w:val="left" w:pos="993"/>
          <w:tab w:val="left" w:pos="1080"/>
        </w:tabs>
        <w:spacing w:before="0" w:beforeAutospacing="0" w:after="0" w:afterAutospacing="0"/>
        <w:ind w:left="0" w:firstLine="709"/>
        <w:jc w:val="both"/>
        <w:rPr>
          <w:sz w:val="20"/>
          <w:szCs w:val="20"/>
        </w:rPr>
      </w:pPr>
      <w:r w:rsidRPr="00357E6F">
        <w:rPr>
          <w:sz w:val="20"/>
          <w:szCs w:val="20"/>
        </w:rPr>
        <w:t>О практике применения судами законодательства об ответственности за бандитизм [Текст] : Постановление Пленума Верховного Суда Российской Федерации от 17 января 1997 г. № 1 // Бюллетень Верховного Суда. – 1997. - № 3.</w:t>
      </w:r>
    </w:p>
    <w:p w:rsidR="002E660F" w:rsidRPr="00357E6F" w:rsidRDefault="002E660F" w:rsidP="002E660F">
      <w:pPr>
        <w:tabs>
          <w:tab w:val="left" w:pos="993"/>
          <w:tab w:val="left" w:pos="1080"/>
        </w:tabs>
        <w:suppressAutoHyphens/>
        <w:spacing w:before="0" w:beforeAutospacing="0" w:after="0" w:afterAutospacing="0"/>
        <w:ind w:firstLine="709"/>
        <w:jc w:val="both"/>
        <w:rPr>
          <w:b/>
          <w:sz w:val="20"/>
          <w:szCs w:val="20"/>
        </w:rPr>
      </w:pPr>
    </w:p>
    <w:p w:rsidR="0023733A" w:rsidRDefault="0023733A" w:rsidP="002E660F">
      <w:pPr>
        <w:tabs>
          <w:tab w:val="left" w:pos="993"/>
          <w:tab w:val="left" w:pos="1080"/>
        </w:tabs>
        <w:suppressAutoHyphens/>
        <w:spacing w:before="0" w:beforeAutospacing="0" w:after="0" w:afterAutospacing="0"/>
        <w:ind w:firstLine="709"/>
        <w:jc w:val="both"/>
        <w:rPr>
          <w:b/>
          <w:sz w:val="20"/>
          <w:szCs w:val="20"/>
        </w:rPr>
      </w:pPr>
    </w:p>
    <w:p w:rsidR="0023733A" w:rsidRDefault="0023733A" w:rsidP="002E660F">
      <w:pPr>
        <w:tabs>
          <w:tab w:val="left" w:pos="993"/>
          <w:tab w:val="left" w:pos="1080"/>
        </w:tabs>
        <w:suppressAutoHyphens/>
        <w:spacing w:before="0" w:beforeAutospacing="0" w:after="0" w:afterAutospacing="0"/>
        <w:ind w:firstLine="709"/>
        <w:jc w:val="both"/>
        <w:rPr>
          <w:b/>
          <w:sz w:val="20"/>
          <w:szCs w:val="20"/>
        </w:rPr>
      </w:pPr>
    </w:p>
    <w:p w:rsidR="002E660F" w:rsidRPr="00357E6F" w:rsidRDefault="002E660F" w:rsidP="002E660F">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Основы криминологии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Предупреждение отдельных видов преступлений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Бажанов А.В. Понятие, криминологическая характеристика и формы организованной </w:t>
      </w:r>
    </w:p>
    <w:p w:rsidR="0023733A" w:rsidRPr="0023733A" w:rsidRDefault="0023733A" w:rsidP="0023733A">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преступности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Актуальные вопросы противодействия организованной преступности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Бажанов А.В. Понятие международной борьбы с преступностью [Электронный ресурс]: рабочий учебник / Бажанов А.В. - 2022. - http://library.roweb.online</w:t>
      </w:r>
    </w:p>
    <w:p w:rsidR="0023733A" w:rsidRPr="0023733A" w:rsidRDefault="0023733A" w:rsidP="0023733A">
      <w:pPr>
        <w:pStyle w:val="affffffffff0"/>
        <w:numPr>
          <w:ilvl w:val="0"/>
          <w:numId w:val="92"/>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Бажанов А.В. Отдельные виды международных преступлений. Органы по борьбе с </w:t>
      </w:r>
    </w:p>
    <w:p w:rsidR="0023733A" w:rsidRPr="0023733A" w:rsidRDefault="0023733A" w:rsidP="0023733A">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международными преступлениями. [Электронный ресурс]: рабочий учебник / Бажанов А.В. - 2022. - http://library.roweb.online</w:t>
      </w:r>
    </w:p>
    <w:p w:rsidR="0023733A" w:rsidRPr="0023733A" w:rsidRDefault="0023733A" w:rsidP="0023733A">
      <w:pPr>
        <w:tabs>
          <w:tab w:val="left" w:pos="993"/>
          <w:tab w:val="left" w:pos="1080"/>
        </w:tabs>
        <w:suppressAutoHyphens/>
        <w:spacing w:before="0" w:beforeAutospacing="0" w:after="0" w:afterAutospacing="0"/>
        <w:ind w:firstLine="709"/>
        <w:jc w:val="both"/>
        <w:rPr>
          <w:b/>
          <w:sz w:val="20"/>
          <w:szCs w:val="20"/>
        </w:rPr>
      </w:pPr>
    </w:p>
    <w:p w:rsidR="002E660F" w:rsidRPr="00357E6F" w:rsidRDefault="002E660F" w:rsidP="0023733A">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2E660F" w:rsidRPr="0023733A" w:rsidRDefault="002E660F" w:rsidP="0023733A">
      <w:pPr>
        <w:pStyle w:val="affffffffff0"/>
        <w:numPr>
          <w:ilvl w:val="0"/>
          <w:numId w:val="95"/>
        </w:numPr>
        <w:tabs>
          <w:tab w:val="left" w:pos="1080"/>
          <w:tab w:val="left" w:pos="1134"/>
        </w:tabs>
        <w:suppressAutoHyphens/>
        <w:spacing w:before="0" w:beforeAutospacing="0" w:after="0" w:afterAutospacing="0"/>
        <w:jc w:val="both"/>
        <w:rPr>
          <w:rStyle w:val="af1"/>
          <w:rFonts w:ascii="Times New Roman" w:eastAsia="Times New Roman" w:hAnsi="Times New Roman" w:cs="Times New Roman"/>
          <w:color w:val="auto"/>
          <w:sz w:val="20"/>
          <w:szCs w:val="20"/>
          <w:u w:val="none"/>
        </w:rPr>
      </w:pPr>
      <w:proofErr w:type="spellStart"/>
      <w:r w:rsidRPr="0023733A">
        <w:rPr>
          <w:rFonts w:ascii="Times New Roman" w:eastAsia="Times New Roman" w:hAnsi="Times New Roman" w:cs="Times New Roman"/>
          <w:sz w:val="20"/>
          <w:szCs w:val="20"/>
        </w:rPr>
        <w:t>Кашевский</w:t>
      </w:r>
      <w:proofErr w:type="spellEnd"/>
      <w:r w:rsidRPr="0023733A">
        <w:rPr>
          <w:rFonts w:ascii="Times New Roman" w:eastAsia="Times New Roman" w:hAnsi="Times New Roman" w:cs="Times New Roman"/>
          <w:sz w:val="20"/>
          <w:szCs w:val="20"/>
        </w:rPr>
        <w:t xml:space="preserve"> В. А. Криминология: ответы на экзаменационные вопросы / В. А. </w:t>
      </w:r>
      <w:proofErr w:type="spellStart"/>
      <w:r w:rsidRPr="0023733A">
        <w:rPr>
          <w:rFonts w:ascii="Times New Roman" w:eastAsia="Times New Roman" w:hAnsi="Times New Roman" w:cs="Times New Roman"/>
          <w:sz w:val="20"/>
          <w:szCs w:val="20"/>
        </w:rPr>
        <w:t>Кашевский</w:t>
      </w:r>
      <w:proofErr w:type="spellEnd"/>
      <w:r w:rsidRPr="0023733A">
        <w:rPr>
          <w:rFonts w:ascii="Times New Roman" w:eastAsia="Times New Roman" w:hAnsi="Times New Roman" w:cs="Times New Roman"/>
          <w:sz w:val="20"/>
          <w:szCs w:val="20"/>
        </w:rPr>
        <w:t xml:space="preserve">, И. И. </w:t>
      </w:r>
      <w:proofErr w:type="spellStart"/>
      <w:r w:rsidRPr="0023733A">
        <w:rPr>
          <w:rFonts w:ascii="Times New Roman" w:eastAsia="Times New Roman" w:hAnsi="Times New Roman" w:cs="Times New Roman"/>
          <w:sz w:val="20"/>
          <w:szCs w:val="20"/>
        </w:rPr>
        <w:t>Куценков</w:t>
      </w:r>
      <w:proofErr w:type="spellEnd"/>
      <w:r w:rsidRPr="0023733A">
        <w:rPr>
          <w:rFonts w:ascii="Times New Roman" w:eastAsia="Times New Roman" w:hAnsi="Times New Roman" w:cs="Times New Roman"/>
          <w:sz w:val="20"/>
          <w:szCs w:val="20"/>
        </w:rPr>
        <w:t xml:space="preserve">, А. А. </w:t>
      </w:r>
      <w:proofErr w:type="spellStart"/>
      <w:r w:rsidRPr="0023733A">
        <w:rPr>
          <w:rFonts w:ascii="Times New Roman" w:eastAsia="Times New Roman" w:hAnsi="Times New Roman" w:cs="Times New Roman"/>
          <w:sz w:val="20"/>
          <w:szCs w:val="20"/>
        </w:rPr>
        <w:t>Примаченок</w:t>
      </w:r>
      <w:proofErr w:type="spellEnd"/>
      <w:r w:rsidRPr="0023733A">
        <w:rPr>
          <w:rFonts w:ascii="Times New Roman" w:eastAsia="Times New Roman" w:hAnsi="Times New Roman" w:cs="Times New Roman"/>
          <w:sz w:val="20"/>
          <w:szCs w:val="20"/>
        </w:rPr>
        <w:t xml:space="preserve">. — 2-е изд. — Минск: </w:t>
      </w:r>
      <w:proofErr w:type="spellStart"/>
      <w:r w:rsidRPr="0023733A">
        <w:rPr>
          <w:rFonts w:ascii="Times New Roman" w:eastAsia="Times New Roman" w:hAnsi="Times New Roman" w:cs="Times New Roman"/>
          <w:sz w:val="20"/>
          <w:szCs w:val="20"/>
        </w:rPr>
        <w:t>Тетралит</w:t>
      </w:r>
      <w:proofErr w:type="spellEnd"/>
      <w:r w:rsidRPr="0023733A">
        <w:rPr>
          <w:rFonts w:ascii="Times New Roman" w:eastAsia="Times New Roman" w:hAnsi="Times New Roman" w:cs="Times New Roman"/>
          <w:sz w:val="20"/>
          <w:szCs w:val="20"/>
        </w:rPr>
        <w:t xml:space="preserve">, 2017. — 144 c. — ISBN 978-985-7081-80-6. — Текст: электронный // Электронно-библиотечная система IPR BOOKS: [сайт]. — URL: </w:t>
      </w:r>
      <w:hyperlink r:id="rId6" w:history="1">
        <w:r w:rsidRPr="0023733A">
          <w:rPr>
            <w:rStyle w:val="af1"/>
            <w:rFonts w:ascii="Times New Roman" w:eastAsia="Times New Roman" w:hAnsi="Times New Roman" w:cs="Times New Roman"/>
            <w:sz w:val="20"/>
            <w:szCs w:val="20"/>
          </w:rPr>
          <w:t>http://www.iprbookshop.ru/88819.html</w:t>
        </w:r>
      </w:hyperlink>
    </w:p>
    <w:p w:rsidR="0023733A" w:rsidRPr="0023733A" w:rsidRDefault="0023733A" w:rsidP="0023733A">
      <w:pPr>
        <w:pStyle w:val="affffffffff0"/>
        <w:numPr>
          <w:ilvl w:val="0"/>
          <w:numId w:val="95"/>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Васильчикова, Н. В. Криминология: учебное пособие / Н. В. Васильчикова, В. В. </w:t>
      </w:r>
      <w:proofErr w:type="spellStart"/>
      <w:r w:rsidRPr="0023733A">
        <w:rPr>
          <w:rFonts w:ascii="Times New Roman" w:eastAsia="Times New Roman" w:hAnsi="Times New Roman" w:cs="Times New Roman"/>
          <w:sz w:val="20"/>
          <w:szCs w:val="20"/>
        </w:rPr>
        <w:t>Кухарук</w:t>
      </w:r>
      <w:proofErr w:type="spellEnd"/>
      <w:r w:rsidRPr="0023733A">
        <w:rPr>
          <w:rFonts w:ascii="Times New Roman" w:eastAsia="Times New Roman" w:hAnsi="Times New Roman" w:cs="Times New Roman"/>
          <w:sz w:val="20"/>
          <w:szCs w:val="20"/>
        </w:rPr>
        <w:t>. — 2-е изд. — Саратов: Ай Пи Эр Медиа, 2019. — 118 c. — ISBN 978-5-4486-0470-6. — Текст: электронный // Электронно-библиотечная система IPR BOOKS: [сайт]. — URL: http://www.iprbookshop.ru/79801.html</w:t>
      </w:r>
    </w:p>
    <w:p w:rsidR="0023733A" w:rsidRPr="0023733A" w:rsidRDefault="0023733A" w:rsidP="0023733A">
      <w:pPr>
        <w:pStyle w:val="affffffffff0"/>
        <w:numPr>
          <w:ilvl w:val="0"/>
          <w:numId w:val="95"/>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23733A">
        <w:rPr>
          <w:rFonts w:ascii="Times New Roman" w:eastAsia="Times New Roman" w:hAnsi="Times New Roman" w:cs="Times New Roman"/>
          <w:sz w:val="20"/>
          <w:szCs w:val="20"/>
        </w:rPr>
        <w:t xml:space="preserve">Стаценко, В. Г. Криминология: учебник / В. Г. Стаценко. — Минск: </w:t>
      </w:r>
      <w:proofErr w:type="spellStart"/>
      <w:r w:rsidRPr="0023733A">
        <w:rPr>
          <w:rFonts w:ascii="Times New Roman" w:eastAsia="Times New Roman" w:hAnsi="Times New Roman" w:cs="Times New Roman"/>
          <w:sz w:val="20"/>
          <w:szCs w:val="20"/>
        </w:rPr>
        <w:t>Вышэйшая</w:t>
      </w:r>
      <w:proofErr w:type="spellEnd"/>
      <w:r w:rsidRPr="0023733A">
        <w:rPr>
          <w:rFonts w:ascii="Times New Roman" w:eastAsia="Times New Roman" w:hAnsi="Times New Roman" w:cs="Times New Roman"/>
          <w:sz w:val="20"/>
          <w:szCs w:val="20"/>
        </w:rPr>
        <w:t xml:space="preserve"> школа, 2018. — 280 c. — ISBN 978-985-06-2996-8. — Текст: электронный // Электронно-библиотечная система IPR BOOKS: [сайт]. — URL: http://www.iprbookshop.ru/90785.html</w:t>
      </w:r>
    </w:p>
    <w:p w:rsidR="0023733A" w:rsidRPr="00357E6F" w:rsidRDefault="0023733A" w:rsidP="0023733A">
      <w:pPr>
        <w:tabs>
          <w:tab w:val="left" w:pos="1080"/>
          <w:tab w:val="left" w:pos="1134"/>
        </w:tabs>
        <w:suppressAutoHyphens/>
        <w:spacing w:before="0" w:beforeAutospacing="0" w:after="0" w:afterAutospacing="0"/>
        <w:ind w:left="1057"/>
        <w:jc w:val="both"/>
        <w:rPr>
          <w:rFonts w:eastAsia="Times New Roman"/>
          <w:sz w:val="20"/>
          <w:szCs w:val="20"/>
        </w:rPr>
      </w:pPr>
    </w:p>
    <w:p w:rsidR="002E660F" w:rsidRPr="00357E6F" w:rsidRDefault="002E660F" w:rsidP="002E660F">
      <w:pPr>
        <w:tabs>
          <w:tab w:val="left" w:pos="993"/>
          <w:tab w:val="left" w:pos="1080"/>
        </w:tabs>
        <w:spacing w:before="0" w:beforeAutospacing="0" w:after="0" w:afterAutospacing="0"/>
        <w:ind w:firstLine="709"/>
        <w:jc w:val="both"/>
        <w:rPr>
          <w:sz w:val="20"/>
          <w:szCs w:val="20"/>
        </w:rPr>
      </w:pPr>
    </w:p>
    <w:p w:rsidR="002E660F" w:rsidRPr="00357E6F" w:rsidRDefault="00A212BC" w:rsidP="002E660F">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2E660F" w:rsidRPr="00357E6F">
        <w:rPr>
          <w:b/>
          <w:sz w:val="20"/>
          <w:szCs w:val="20"/>
        </w:rPr>
        <w:t>.2. Ресурсы информационно-телекоммуникационной сети «Интернет»</w:t>
      </w:r>
    </w:p>
    <w:p w:rsidR="002E660F" w:rsidRPr="00357E6F" w:rsidRDefault="002E660F" w:rsidP="002E660F">
      <w:pPr>
        <w:tabs>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2E660F" w:rsidRPr="00357E6F" w:rsidRDefault="002E660F" w:rsidP="002E660F">
      <w:pPr>
        <w:tabs>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2E660F" w:rsidRPr="00357E6F" w:rsidRDefault="002E660F" w:rsidP="002E660F">
      <w:pPr>
        <w:pStyle w:val="1c"/>
        <w:keepNext/>
        <w:tabs>
          <w:tab w:val="right" w:leader="dot" w:pos="9600"/>
        </w:tabs>
        <w:spacing w:before="0" w:beforeAutospacing="0" w:after="0" w:afterAutospacing="0"/>
        <w:ind w:left="0" w:firstLine="709"/>
        <w:rPr>
          <w:b/>
          <w:bCs/>
          <w:kern w:val="32"/>
          <w:sz w:val="20"/>
        </w:rPr>
      </w:pPr>
    </w:p>
    <w:p w:rsidR="00BB152D" w:rsidRDefault="00A212BC" w:rsidP="00BB152D">
      <w:pPr>
        <w:spacing w:before="0" w:beforeAutospacing="0" w:after="0" w:afterAutospacing="0"/>
        <w:ind w:firstLine="709"/>
        <w:jc w:val="both"/>
        <w:rPr>
          <w:b/>
          <w:sz w:val="20"/>
        </w:rPr>
      </w:pPr>
      <w:r>
        <w:rPr>
          <w:b/>
          <w:sz w:val="20"/>
        </w:rPr>
        <w:t>8</w:t>
      </w:r>
      <w:r w:rsidR="00BB152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B152D" w:rsidRDefault="00BB152D" w:rsidP="00BB152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B152D" w:rsidRDefault="00BB152D" w:rsidP="00BB152D">
      <w:pPr>
        <w:spacing w:before="0" w:beforeAutospacing="0" w:after="0" w:afterAutospacing="0"/>
        <w:ind w:firstLine="709"/>
        <w:jc w:val="both"/>
        <w:rPr>
          <w:sz w:val="20"/>
        </w:rPr>
      </w:pPr>
      <w:r>
        <w:rPr>
          <w:sz w:val="20"/>
        </w:rPr>
        <w:t xml:space="preserve">- </w:t>
      </w:r>
      <w:r w:rsidR="00B52C9F" w:rsidRPr="00B52C9F">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B152D" w:rsidRDefault="00BB152D" w:rsidP="00BB152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E660F" w:rsidRPr="002D3BFF" w:rsidRDefault="00BB152D" w:rsidP="00BB152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E660F" w:rsidRPr="002D3BFF" w:rsidRDefault="002E660F" w:rsidP="002E66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D3BFF">
        <w:rPr>
          <w:i/>
          <w:sz w:val="20"/>
          <w:szCs w:val="20"/>
        </w:rPr>
        <w:t>Лицензионное программное обеспечение (в том числе, отечественного производства):</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Операционная система </w:t>
      </w:r>
      <w:r w:rsidRPr="002D3BFF">
        <w:rPr>
          <w:sz w:val="20"/>
          <w:szCs w:val="20"/>
          <w:lang w:val="en-US"/>
        </w:rPr>
        <w:t>Windows</w:t>
      </w:r>
      <w:r w:rsidRPr="002D3BFF">
        <w:rPr>
          <w:sz w:val="20"/>
          <w:szCs w:val="20"/>
        </w:rPr>
        <w:t xml:space="preserve"> </w:t>
      </w:r>
      <w:r w:rsidRPr="002D3BFF">
        <w:rPr>
          <w:sz w:val="20"/>
          <w:szCs w:val="20"/>
          <w:lang w:val="en-US"/>
        </w:rPr>
        <w:t>Professional</w:t>
      </w:r>
      <w:r w:rsidRPr="002D3BFF">
        <w:rPr>
          <w:sz w:val="20"/>
          <w:szCs w:val="20"/>
        </w:rPr>
        <w:t xml:space="preserve"> 10</w:t>
      </w:r>
    </w:p>
    <w:p w:rsidR="002E660F" w:rsidRPr="002D3BFF" w:rsidRDefault="002E660F" w:rsidP="002E660F">
      <w:pPr>
        <w:spacing w:before="0" w:beforeAutospacing="0" w:after="0" w:afterAutospacing="0"/>
        <w:ind w:firstLine="709"/>
        <w:rPr>
          <w:sz w:val="20"/>
          <w:szCs w:val="20"/>
        </w:rPr>
      </w:pPr>
      <w:r w:rsidRPr="002D3BFF">
        <w:rPr>
          <w:sz w:val="20"/>
          <w:szCs w:val="20"/>
        </w:rPr>
        <w:t>ПО браузер – приложение операционной системы, предназначенное для просмотра Web-страниц</w:t>
      </w:r>
    </w:p>
    <w:p w:rsidR="002E660F" w:rsidRPr="002D3BFF" w:rsidRDefault="002E660F" w:rsidP="002E660F">
      <w:pPr>
        <w:spacing w:before="0" w:beforeAutospacing="0" w:after="0" w:afterAutospacing="0"/>
        <w:ind w:firstLine="709"/>
        <w:rPr>
          <w:sz w:val="20"/>
          <w:szCs w:val="20"/>
        </w:rPr>
      </w:pPr>
      <w:r w:rsidRPr="002D3BFF">
        <w:rPr>
          <w:sz w:val="20"/>
          <w:szCs w:val="20"/>
        </w:rPr>
        <w:t>Платформа проведения аттестационных процедур с использованием каналов связи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Платформа проведения </w:t>
      </w:r>
      <w:proofErr w:type="spellStart"/>
      <w:r w:rsidRPr="002D3BFF">
        <w:rPr>
          <w:sz w:val="20"/>
          <w:szCs w:val="20"/>
        </w:rPr>
        <w:t>вебинаров</w:t>
      </w:r>
      <w:proofErr w:type="spellEnd"/>
      <w:r w:rsidRPr="002D3BFF">
        <w:rPr>
          <w:sz w:val="20"/>
          <w:szCs w:val="20"/>
        </w:rPr>
        <w:t xml:space="preserve">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Информационная технология. Онлайн тестирование цифровой платформы </w:t>
      </w:r>
      <w:proofErr w:type="spellStart"/>
      <w:r w:rsidRPr="002D3BFF">
        <w:rPr>
          <w:sz w:val="20"/>
          <w:szCs w:val="20"/>
        </w:rPr>
        <w:t>Ровеб</w:t>
      </w:r>
      <w:proofErr w:type="spellEnd"/>
      <w:r w:rsidRPr="002D3BFF">
        <w:rPr>
          <w:sz w:val="20"/>
          <w:szCs w:val="20"/>
        </w:rPr>
        <w:t xml:space="preserve">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E660F" w:rsidRPr="002D3BFF" w:rsidRDefault="002E660F" w:rsidP="002E660F">
      <w:pPr>
        <w:spacing w:before="0" w:beforeAutospacing="0" w:after="0" w:afterAutospacing="0"/>
        <w:ind w:firstLine="709"/>
        <w:rPr>
          <w:sz w:val="20"/>
          <w:szCs w:val="20"/>
        </w:rPr>
      </w:pPr>
      <w:r w:rsidRPr="002D3BFF">
        <w:rPr>
          <w:sz w:val="20"/>
          <w:szCs w:val="20"/>
        </w:rPr>
        <w:t>Электронный информационный ресурс «Личная студия обучающегося» (отечественное ПО)</w:t>
      </w:r>
    </w:p>
    <w:p w:rsidR="002E660F" w:rsidRPr="002D3BFF" w:rsidRDefault="002E660F" w:rsidP="002E66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D3BFF">
        <w:rPr>
          <w:i/>
          <w:sz w:val="20"/>
          <w:szCs w:val="20"/>
        </w:rPr>
        <w:t>Свободно распространяемое программное обеспечение (в том числе отечественного производства):</w:t>
      </w:r>
    </w:p>
    <w:p w:rsidR="002E660F" w:rsidRPr="002D3BFF" w:rsidRDefault="002E660F" w:rsidP="002E660F">
      <w:pPr>
        <w:spacing w:before="0" w:beforeAutospacing="0" w:after="0" w:afterAutospacing="0"/>
        <w:ind w:firstLine="709"/>
        <w:rPr>
          <w:sz w:val="20"/>
          <w:szCs w:val="20"/>
        </w:rPr>
      </w:pPr>
      <w:r w:rsidRPr="002D3BFF">
        <w:rPr>
          <w:sz w:val="20"/>
          <w:szCs w:val="20"/>
        </w:rPr>
        <w:t>Мой Офис Веб-редакторы https://edit.myoffice.ru (отечественное ПО)</w:t>
      </w:r>
    </w:p>
    <w:p w:rsidR="002E660F" w:rsidRPr="002D3BFF" w:rsidRDefault="002E660F" w:rsidP="002E660F">
      <w:pPr>
        <w:spacing w:before="0" w:beforeAutospacing="0" w:after="0" w:afterAutospacing="0"/>
        <w:ind w:firstLine="709"/>
        <w:rPr>
          <w:sz w:val="20"/>
          <w:szCs w:val="20"/>
          <w:lang w:val="en-US"/>
        </w:rPr>
      </w:pPr>
      <w:r w:rsidRPr="002D3BFF">
        <w:rPr>
          <w:sz w:val="20"/>
          <w:szCs w:val="20"/>
        </w:rPr>
        <w:t>ПО</w:t>
      </w:r>
      <w:r w:rsidRPr="002D3BFF">
        <w:rPr>
          <w:sz w:val="20"/>
          <w:szCs w:val="20"/>
          <w:lang w:val="en-US"/>
        </w:rPr>
        <w:t xml:space="preserve"> OpenOffice.Org Calc. </w:t>
      </w:r>
    </w:p>
    <w:p w:rsidR="002E660F" w:rsidRPr="002D3BFF" w:rsidRDefault="0079046F" w:rsidP="002E660F">
      <w:pPr>
        <w:spacing w:before="0" w:beforeAutospacing="0" w:after="0" w:afterAutospacing="0"/>
        <w:ind w:firstLine="709"/>
        <w:rPr>
          <w:sz w:val="20"/>
          <w:szCs w:val="20"/>
          <w:lang w:val="en-US"/>
        </w:rPr>
      </w:pPr>
      <w:hyperlink r:id="rId7" w:history="1">
        <w:r w:rsidR="002E660F" w:rsidRPr="002D3BFF">
          <w:rPr>
            <w:sz w:val="20"/>
            <w:szCs w:val="20"/>
            <w:lang w:val="en-US"/>
          </w:rPr>
          <w:t>http://qsp.su/tools/onlinehelp/about_license_gpl_russian.html</w:t>
        </w:r>
      </w:hyperlink>
      <w:r w:rsidR="002E660F" w:rsidRPr="002D3BFF">
        <w:rPr>
          <w:sz w:val="20"/>
          <w:szCs w:val="20"/>
          <w:lang w:val="en-US"/>
        </w:rPr>
        <w:t xml:space="preserve"> </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ПО </w:t>
      </w:r>
      <w:proofErr w:type="spellStart"/>
      <w:r w:rsidRPr="002D3BFF">
        <w:rPr>
          <w:sz w:val="20"/>
          <w:szCs w:val="20"/>
        </w:rPr>
        <w:t>OpenOffice.Org.Base</w:t>
      </w:r>
      <w:proofErr w:type="spellEnd"/>
    </w:p>
    <w:p w:rsidR="002E660F" w:rsidRPr="002D3BFF" w:rsidRDefault="0079046F" w:rsidP="002E660F">
      <w:pPr>
        <w:spacing w:before="0" w:beforeAutospacing="0" w:after="0" w:afterAutospacing="0"/>
        <w:ind w:firstLine="709"/>
        <w:rPr>
          <w:sz w:val="20"/>
          <w:szCs w:val="20"/>
        </w:rPr>
      </w:pPr>
      <w:hyperlink r:id="rId8" w:history="1">
        <w:r w:rsidR="002E660F" w:rsidRPr="002D3BFF">
          <w:rPr>
            <w:sz w:val="20"/>
            <w:szCs w:val="20"/>
          </w:rPr>
          <w:t>http://qsp.su/tools/onlinehelp/about_license_gpl_russian.html</w:t>
        </w:r>
      </w:hyperlink>
    </w:p>
    <w:p w:rsidR="002E660F" w:rsidRPr="002D3BFF" w:rsidRDefault="002E660F" w:rsidP="002E660F">
      <w:pPr>
        <w:spacing w:before="0" w:beforeAutospacing="0" w:after="0" w:afterAutospacing="0"/>
        <w:ind w:firstLine="709"/>
        <w:rPr>
          <w:sz w:val="20"/>
          <w:szCs w:val="20"/>
          <w:lang w:val="en-US"/>
        </w:rPr>
      </w:pPr>
      <w:r w:rsidRPr="002D3BFF">
        <w:rPr>
          <w:sz w:val="20"/>
          <w:szCs w:val="20"/>
        </w:rPr>
        <w:t>ПО</w:t>
      </w:r>
      <w:r w:rsidRPr="002D3BFF">
        <w:rPr>
          <w:sz w:val="20"/>
          <w:szCs w:val="20"/>
          <w:lang w:val="en-US"/>
        </w:rPr>
        <w:t xml:space="preserve"> </w:t>
      </w:r>
      <w:proofErr w:type="spellStart"/>
      <w:r w:rsidRPr="002D3BFF">
        <w:rPr>
          <w:sz w:val="20"/>
          <w:szCs w:val="20"/>
          <w:lang w:val="en-US"/>
        </w:rPr>
        <w:t>OpenOffice.org.Impress</w:t>
      </w:r>
      <w:proofErr w:type="spellEnd"/>
      <w:r w:rsidRPr="002D3BFF">
        <w:rPr>
          <w:sz w:val="20"/>
          <w:szCs w:val="20"/>
          <w:lang w:val="en-US"/>
        </w:rPr>
        <w:t xml:space="preserve"> </w:t>
      </w:r>
    </w:p>
    <w:p w:rsidR="002E660F" w:rsidRPr="002D3BFF" w:rsidRDefault="0079046F" w:rsidP="002E660F">
      <w:pPr>
        <w:spacing w:before="0" w:beforeAutospacing="0" w:after="0" w:afterAutospacing="0"/>
        <w:ind w:firstLine="709"/>
        <w:rPr>
          <w:sz w:val="20"/>
          <w:szCs w:val="20"/>
          <w:lang w:val="en-US"/>
        </w:rPr>
      </w:pPr>
      <w:hyperlink r:id="rId9" w:history="1">
        <w:r w:rsidR="002E660F" w:rsidRPr="002D3BFF">
          <w:rPr>
            <w:sz w:val="20"/>
            <w:szCs w:val="20"/>
            <w:lang w:val="en-US"/>
          </w:rPr>
          <w:t>http://qsp.su/tools/onlinehelp/about_license_gpl_russian.html</w:t>
        </w:r>
      </w:hyperlink>
      <w:r w:rsidR="002E660F" w:rsidRPr="002D3BFF">
        <w:rPr>
          <w:sz w:val="20"/>
          <w:szCs w:val="20"/>
          <w:lang w:val="en-US"/>
        </w:rPr>
        <w:t xml:space="preserve"> </w:t>
      </w:r>
    </w:p>
    <w:p w:rsidR="002E660F" w:rsidRPr="002D3BFF" w:rsidRDefault="002E660F" w:rsidP="002E660F">
      <w:pPr>
        <w:spacing w:before="0" w:beforeAutospacing="0" w:after="0" w:afterAutospacing="0"/>
        <w:ind w:firstLine="709"/>
        <w:rPr>
          <w:sz w:val="20"/>
          <w:szCs w:val="20"/>
          <w:lang w:val="en-US"/>
        </w:rPr>
      </w:pPr>
      <w:r w:rsidRPr="002D3BFF">
        <w:rPr>
          <w:sz w:val="20"/>
          <w:szCs w:val="20"/>
        </w:rPr>
        <w:lastRenderedPageBreak/>
        <w:t>ПО</w:t>
      </w:r>
      <w:r w:rsidRPr="002D3BFF">
        <w:rPr>
          <w:sz w:val="20"/>
          <w:szCs w:val="20"/>
          <w:lang w:val="en-US"/>
        </w:rPr>
        <w:t xml:space="preserve"> OpenOffice.Org Writer </w:t>
      </w:r>
    </w:p>
    <w:p w:rsidR="002E660F" w:rsidRPr="002D3BFF" w:rsidRDefault="0079046F" w:rsidP="002E660F">
      <w:pPr>
        <w:spacing w:before="0" w:beforeAutospacing="0" w:after="0" w:afterAutospacing="0"/>
        <w:ind w:firstLine="709"/>
        <w:rPr>
          <w:sz w:val="20"/>
          <w:szCs w:val="20"/>
          <w:lang w:val="en-US"/>
        </w:rPr>
      </w:pPr>
      <w:hyperlink r:id="rId10" w:history="1">
        <w:r w:rsidR="002E660F" w:rsidRPr="002D3BFF">
          <w:rPr>
            <w:sz w:val="20"/>
            <w:szCs w:val="20"/>
            <w:lang w:val="en-US"/>
          </w:rPr>
          <w:t>http://qsp.su/tools/onlinehelp/about_license_gpl_russian.html</w:t>
        </w:r>
      </w:hyperlink>
    </w:p>
    <w:p w:rsidR="002E660F" w:rsidRPr="002D3BFF" w:rsidRDefault="002E660F" w:rsidP="002E660F">
      <w:pPr>
        <w:spacing w:before="0" w:beforeAutospacing="0" w:after="0" w:afterAutospacing="0"/>
        <w:ind w:firstLine="709"/>
        <w:rPr>
          <w:sz w:val="20"/>
          <w:szCs w:val="20"/>
          <w:lang w:val="en-US"/>
        </w:rPr>
      </w:pPr>
      <w:r w:rsidRPr="002D3BFF">
        <w:rPr>
          <w:sz w:val="20"/>
          <w:szCs w:val="20"/>
        </w:rPr>
        <w:t>ПО</w:t>
      </w:r>
      <w:r w:rsidRPr="002D3BFF">
        <w:rPr>
          <w:sz w:val="20"/>
          <w:szCs w:val="20"/>
          <w:lang w:val="en-US"/>
        </w:rPr>
        <w:t xml:space="preserve"> Open Office.org Draw</w:t>
      </w:r>
    </w:p>
    <w:p w:rsidR="002E660F" w:rsidRPr="002D3BFF" w:rsidRDefault="0079046F" w:rsidP="002E660F">
      <w:pPr>
        <w:spacing w:before="0" w:beforeAutospacing="0" w:after="0" w:afterAutospacing="0"/>
        <w:ind w:firstLine="709"/>
        <w:rPr>
          <w:sz w:val="20"/>
          <w:szCs w:val="20"/>
          <w:lang w:val="en-US"/>
        </w:rPr>
      </w:pPr>
      <w:hyperlink r:id="rId11" w:history="1">
        <w:r w:rsidR="002E660F" w:rsidRPr="002D3BFF">
          <w:rPr>
            <w:sz w:val="20"/>
            <w:szCs w:val="20"/>
            <w:lang w:val="en-US"/>
          </w:rPr>
          <w:t>http://qsp.su/tools/onlinehelp/about_license_gpl_russian.html</w:t>
        </w:r>
      </w:hyperlink>
    </w:p>
    <w:p w:rsidR="002E660F" w:rsidRPr="002D3BFF" w:rsidRDefault="002E660F" w:rsidP="002E660F">
      <w:pPr>
        <w:spacing w:before="0" w:beforeAutospacing="0" w:after="0" w:afterAutospacing="0"/>
        <w:ind w:firstLine="709"/>
        <w:rPr>
          <w:sz w:val="20"/>
          <w:szCs w:val="20"/>
        </w:rPr>
      </w:pPr>
      <w:r w:rsidRPr="002D3BFF">
        <w:rPr>
          <w:sz w:val="20"/>
          <w:szCs w:val="20"/>
        </w:rPr>
        <w:t xml:space="preserve">ПО «Блокнот» - стандартное приложение операционной системы (MS </w:t>
      </w:r>
      <w:proofErr w:type="spellStart"/>
      <w:r w:rsidRPr="002D3BFF">
        <w:rPr>
          <w:sz w:val="20"/>
          <w:szCs w:val="20"/>
        </w:rPr>
        <w:t>Windows</w:t>
      </w:r>
      <w:proofErr w:type="spellEnd"/>
      <w:r w:rsidRPr="002D3BFF">
        <w:rPr>
          <w:sz w:val="20"/>
          <w:szCs w:val="20"/>
        </w:rPr>
        <w:t xml:space="preserve">, </w:t>
      </w:r>
      <w:proofErr w:type="spellStart"/>
      <w:r w:rsidRPr="002D3BFF">
        <w:rPr>
          <w:sz w:val="20"/>
          <w:szCs w:val="20"/>
        </w:rPr>
        <w:t>Android</w:t>
      </w:r>
      <w:proofErr w:type="spellEnd"/>
      <w:r w:rsidRPr="002D3BFF">
        <w:rPr>
          <w:sz w:val="20"/>
          <w:szCs w:val="20"/>
        </w:rPr>
        <w:t xml:space="preserve"> и т.д.), </w:t>
      </w:r>
    </w:p>
    <w:p w:rsidR="002E660F" w:rsidRPr="002D3BFF" w:rsidRDefault="002E660F" w:rsidP="002E660F">
      <w:pPr>
        <w:spacing w:before="0" w:beforeAutospacing="0" w:after="0" w:afterAutospacing="0"/>
        <w:ind w:firstLine="709"/>
        <w:rPr>
          <w:sz w:val="20"/>
          <w:szCs w:val="20"/>
        </w:rPr>
      </w:pPr>
      <w:r w:rsidRPr="002D3BFF">
        <w:rPr>
          <w:sz w:val="20"/>
          <w:szCs w:val="20"/>
        </w:rPr>
        <w:t xml:space="preserve">предназначенное для работы с текстами;  </w:t>
      </w:r>
    </w:p>
    <w:p w:rsidR="002E660F" w:rsidRPr="002D3BFF" w:rsidRDefault="002E660F" w:rsidP="002E660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2D3BFF">
        <w:rPr>
          <w:i/>
          <w:sz w:val="20"/>
          <w:szCs w:val="20"/>
        </w:rPr>
        <w:t>Современные профессиональные базы данных:</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Реестр профессиональных стандартов https://profstandart.rosmintrud.ru/obshchiy-informatsionnyy-blok/natsionalnyy-reestr-professionalnykh-standartov/reestr-professionalnykh-standartov/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Реестр студентов/ординаторов/аспирантов/ассистентов-стажеров https://www.mos.ru/karta-moskvicha/services-proverka-grazhdanina-v-reestre-studentov/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Конституция РФ - http://www.constitution.ru/ </w:t>
      </w:r>
    </w:p>
    <w:p w:rsidR="00232FB0" w:rsidRPr="00232FB0" w:rsidRDefault="00232FB0" w:rsidP="00232FB0">
      <w:pPr>
        <w:spacing w:before="0" w:beforeAutospacing="0" w:after="0" w:afterAutospacing="0"/>
        <w:ind w:firstLine="709"/>
        <w:rPr>
          <w:sz w:val="20"/>
          <w:szCs w:val="20"/>
        </w:rPr>
      </w:pPr>
      <w:r w:rsidRPr="00232FB0">
        <w:rPr>
          <w:sz w:val="20"/>
          <w:szCs w:val="20"/>
        </w:rPr>
        <w:t>Общероссийская общественная организация «Ассоциация Юристов России» - http://www.alrf.ru/</w:t>
      </w:r>
    </w:p>
    <w:p w:rsidR="00232FB0" w:rsidRPr="00232FB0" w:rsidRDefault="00232FB0" w:rsidP="00232FB0">
      <w:pPr>
        <w:spacing w:before="0" w:beforeAutospacing="0" w:after="0" w:afterAutospacing="0"/>
        <w:ind w:firstLine="709"/>
        <w:rPr>
          <w:sz w:val="20"/>
          <w:szCs w:val="20"/>
        </w:rPr>
      </w:pPr>
      <w:r w:rsidRPr="00232FB0">
        <w:rPr>
          <w:sz w:val="20"/>
          <w:szCs w:val="20"/>
        </w:rPr>
        <w:t>Государственная Дума РФ- http://www.duma.gov.ru</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Федеральная палата адвокатов- http://fparf.ru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Адвокатская палата города Москвы- http://www.advokatymoscow.ru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Конституционный суд РФ - http://www.ksrf.ru </w:t>
      </w:r>
    </w:p>
    <w:p w:rsidR="00232FB0" w:rsidRPr="00232FB0" w:rsidRDefault="00232FB0" w:rsidP="00232FB0">
      <w:pPr>
        <w:spacing w:before="0" w:beforeAutospacing="0" w:after="0" w:afterAutospacing="0"/>
        <w:ind w:firstLine="709"/>
        <w:rPr>
          <w:sz w:val="20"/>
          <w:szCs w:val="20"/>
        </w:rPr>
      </w:pPr>
      <w:r w:rsidRPr="00232FB0">
        <w:rPr>
          <w:sz w:val="20"/>
          <w:szCs w:val="20"/>
        </w:rPr>
        <w:t>Верховный Суд Российской Федерации - http://www.vsrf.ru</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Федеральные Арбитражные Суды Российской Федерации - http://www.arbitr.ru </w:t>
      </w:r>
    </w:p>
    <w:p w:rsidR="00232FB0" w:rsidRPr="00232FB0" w:rsidRDefault="00232FB0" w:rsidP="00232FB0">
      <w:pPr>
        <w:spacing w:before="0" w:beforeAutospacing="0" w:after="0" w:afterAutospacing="0"/>
        <w:ind w:firstLine="709"/>
        <w:rPr>
          <w:sz w:val="20"/>
          <w:szCs w:val="20"/>
        </w:rPr>
      </w:pPr>
      <w:r w:rsidRPr="00232FB0">
        <w:rPr>
          <w:sz w:val="20"/>
          <w:szCs w:val="20"/>
        </w:rPr>
        <w:t>Федеральная служба по труду и занятости (</w:t>
      </w:r>
      <w:proofErr w:type="spellStart"/>
      <w:r w:rsidRPr="00232FB0">
        <w:rPr>
          <w:sz w:val="20"/>
          <w:szCs w:val="20"/>
        </w:rPr>
        <w:t>Роструд</w:t>
      </w:r>
      <w:proofErr w:type="spellEnd"/>
      <w:r w:rsidRPr="00232FB0">
        <w:rPr>
          <w:sz w:val="20"/>
          <w:szCs w:val="20"/>
        </w:rPr>
        <w:t xml:space="preserve">) - www.rostrud.ru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Федерация независимых профсоюзов России - http://www.finpr.ru </w:t>
      </w:r>
    </w:p>
    <w:p w:rsidR="00232FB0" w:rsidRPr="00232FB0" w:rsidRDefault="00232FB0" w:rsidP="00232FB0">
      <w:pPr>
        <w:spacing w:before="0" w:beforeAutospacing="0" w:after="0" w:afterAutospacing="0"/>
        <w:ind w:firstLine="709"/>
        <w:rPr>
          <w:sz w:val="20"/>
          <w:szCs w:val="20"/>
        </w:rPr>
      </w:pPr>
      <w:r w:rsidRPr="00232FB0">
        <w:rPr>
          <w:sz w:val="20"/>
          <w:szCs w:val="20"/>
        </w:rPr>
        <w:t xml:space="preserve">Пенсионный фонд Российской Федерации - http://www.pfrf.ru </w:t>
      </w:r>
    </w:p>
    <w:p w:rsidR="00232FB0" w:rsidRPr="00232FB0" w:rsidRDefault="00232FB0" w:rsidP="00232FB0">
      <w:pPr>
        <w:spacing w:before="0" w:beforeAutospacing="0" w:after="0" w:afterAutospacing="0"/>
        <w:ind w:firstLine="709"/>
        <w:rPr>
          <w:sz w:val="20"/>
          <w:szCs w:val="20"/>
        </w:rPr>
      </w:pPr>
      <w:r w:rsidRPr="00232FB0">
        <w:rPr>
          <w:sz w:val="20"/>
          <w:szCs w:val="20"/>
        </w:rPr>
        <w:t>Экспертно-криминалистический центр-</w:t>
      </w:r>
    </w:p>
    <w:p w:rsidR="00232FB0" w:rsidRPr="00232FB0" w:rsidRDefault="00232FB0" w:rsidP="00232FB0">
      <w:pPr>
        <w:spacing w:before="0" w:beforeAutospacing="0" w:after="0" w:afterAutospacing="0"/>
        <w:ind w:firstLine="709"/>
        <w:rPr>
          <w:sz w:val="20"/>
          <w:szCs w:val="20"/>
        </w:rPr>
      </w:pPr>
      <w:r w:rsidRPr="00232FB0">
        <w:rPr>
          <w:sz w:val="20"/>
          <w:szCs w:val="20"/>
        </w:rPr>
        <w:t>https://xn--b1aew.xn--p1ai/</w:t>
      </w:r>
      <w:proofErr w:type="spellStart"/>
      <w:r w:rsidRPr="00232FB0">
        <w:rPr>
          <w:sz w:val="20"/>
          <w:szCs w:val="20"/>
        </w:rPr>
        <w:t>mvd</w:t>
      </w:r>
      <w:proofErr w:type="spellEnd"/>
      <w:r w:rsidRPr="00232FB0">
        <w:rPr>
          <w:sz w:val="20"/>
          <w:szCs w:val="20"/>
        </w:rPr>
        <w:t>/structure1/</w:t>
      </w:r>
      <w:proofErr w:type="spellStart"/>
      <w:r w:rsidRPr="00232FB0">
        <w:rPr>
          <w:sz w:val="20"/>
          <w:szCs w:val="20"/>
        </w:rPr>
        <w:t>Centri</w:t>
      </w:r>
      <w:proofErr w:type="spellEnd"/>
      <w:r w:rsidRPr="00232FB0">
        <w:rPr>
          <w:sz w:val="20"/>
          <w:szCs w:val="20"/>
        </w:rPr>
        <w:t>/</w:t>
      </w:r>
      <w:proofErr w:type="spellStart"/>
      <w:r w:rsidRPr="00232FB0">
        <w:rPr>
          <w:sz w:val="20"/>
          <w:szCs w:val="20"/>
        </w:rPr>
        <w:t>JEkspertno_kriminalisticheskij_centr</w:t>
      </w:r>
      <w:proofErr w:type="spellEnd"/>
    </w:p>
    <w:p w:rsidR="00232FB0" w:rsidRDefault="00232FB0" w:rsidP="00232FB0">
      <w:pPr>
        <w:spacing w:before="0" w:beforeAutospacing="0" w:after="0" w:afterAutospacing="0"/>
        <w:ind w:firstLine="709"/>
        <w:rPr>
          <w:sz w:val="20"/>
          <w:szCs w:val="20"/>
        </w:rPr>
      </w:pPr>
      <w:r w:rsidRPr="00232FB0">
        <w:rPr>
          <w:sz w:val="20"/>
          <w:szCs w:val="20"/>
        </w:rPr>
        <w:t xml:space="preserve">Следственный комитет Российской Федерации - </w:t>
      </w:r>
      <w:hyperlink r:id="rId12" w:history="1">
        <w:r w:rsidRPr="006447E1">
          <w:rPr>
            <w:rStyle w:val="af1"/>
            <w:sz w:val="20"/>
            <w:szCs w:val="20"/>
          </w:rPr>
          <w:t>https://sledcom.ru</w:t>
        </w:r>
      </w:hyperlink>
      <w:r w:rsidRPr="00232FB0">
        <w:rPr>
          <w:sz w:val="20"/>
          <w:szCs w:val="20"/>
        </w:rPr>
        <w:t xml:space="preserve"> </w:t>
      </w:r>
    </w:p>
    <w:p w:rsidR="002E660F" w:rsidRPr="002D3BFF" w:rsidRDefault="002E660F" w:rsidP="00232FB0">
      <w:pPr>
        <w:spacing w:before="0" w:beforeAutospacing="0" w:after="0" w:afterAutospacing="0"/>
        <w:ind w:firstLine="709"/>
        <w:rPr>
          <w:sz w:val="20"/>
          <w:szCs w:val="20"/>
        </w:rPr>
      </w:pPr>
      <w:r w:rsidRPr="002D3BFF">
        <w:rPr>
          <w:sz w:val="20"/>
          <w:szCs w:val="20"/>
        </w:rPr>
        <w:t xml:space="preserve">Научная электронная библиотека. </w:t>
      </w:r>
      <w:r w:rsidRPr="002D3BFF">
        <w:rPr>
          <w:sz w:val="20"/>
          <w:szCs w:val="20"/>
          <w:lang w:val="en-US"/>
        </w:rPr>
        <w:t>http</w:t>
      </w:r>
      <w:r w:rsidRPr="002D3BFF">
        <w:rPr>
          <w:sz w:val="20"/>
          <w:szCs w:val="20"/>
        </w:rPr>
        <w:t>://</w:t>
      </w:r>
      <w:proofErr w:type="spellStart"/>
      <w:r w:rsidRPr="002D3BFF">
        <w:rPr>
          <w:sz w:val="20"/>
          <w:szCs w:val="20"/>
          <w:lang w:val="en-US"/>
        </w:rPr>
        <w:t>elibrary</w:t>
      </w:r>
      <w:proofErr w:type="spellEnd"/>
      <w:r w:rsidRPr="002D3BFF">
        <w:rPr>
          <w:sz w:val="20"/>
          <w:szCs w:val="20"/>
        </w:rPr>
        <w:t>.</w:t>
      </w:r>
      <w:proofErr w:type="spellStart"/>
      <w:r w:rsidRPr="002D3BFF">
        <w:rPr>
          <w:sz w:val="20"/>
          <w:szCs w:val="20"/>
          <w:lang w:val="en-US"/>
        </w:rPr>
        <w:t>ru</w:t>
      </w:r>
      <w:proofErr w:type="spellEnd"/>
    </w:p>
    <w:p w:rsidR="002E660F" w:rsidRPr="002D3BFF" w:rsidRDefault="002E660F" w:rsidP="00804033">
      <w:pPr>
        <w:spacing w:before="0" w:beforeAutospacing="0" w:after="0" w:afterAutospacing="0"/>
        <w:ind w:firstLine="709"/>
        <w:rPr>
          <w:sz w:val="20"/>
          <w:szCs w:val="20"/>
        </w:rPr>
      </w:pPr>
      <w:r w:rsidRPr="002D3BFF">
        <w:rPr>
          <w:sz w:val="20"/>
          <w:szCs w:val="20"/>
        </w:rPr>
        <w:t xml:space="preserve">Электронно-библиотечная система </w:t>
      </w:r>
      <w:proofErr w:type="spellStart"/>
      <w:r w:rsidRPr="002D3BFF">
        <w:rPr>
          <w:sz w:val="20"/>
          <w:szCs w:val="20"/>
          <w:lang w:val="en-US"/>
        </w:rPr>
        <w:t>IPRbooks</w:t>
      </w:r>
      <w:proofErr w:type="spellEnd"/>
      <w:r w:rsidRPr="002D3BFF">
        <w:rPr>
          <w:sz w:val="20"/>
          <w:szCs w:val="20"/>
        </w:rPr>
        <w:t xml:space="preserve"> (ЭБС </w:t>
      </w:r>
      <w:proofErr w:type="spellStart"/>
      <w:r w:rsidRPr="002D3BFF">
        <w:rPr>
          <w:sz w:val="20"/>
          <w:szCs w:val="20"/>
          <w:lang w:val="en-US"/>
        </w:rPr>
        <w:t>IPRbooks</w:t>
      </w:r>
      <w:proofErr w:type="spellEnd"/>
      <w:r w:rsidRPr="002D3BFF">
        <w:rPr>
          <w:sz w:val="20"/>
          <w:szCs w:val="20"/>
        </w:rPr>
        <w:t>) –</w:t>
      </w:r>
      <w:r w:rsidR="00804033">
        <w:rPr>
          <w:sz w:val="20"/>
          <w:szCs w:val="20"/>
        </w:rPr>
        <w:t xml:space="preserve"> </w:t>
      </w:r>
      <w:r w:rsidRPr="002D3BFF">
        <w:rPr>
          <w:sz w:val="20"/>
          <w:szCs w:val="20"/>
        </w:rPr>
        <w:t>электронная библиотека по всем отраслям знаний</w:t>
      </w:r>
      <w:r w:rsidR="00804033">
        <w:rPr>
          <w:sz w:val="20"/>
          <w:szCs w:val="20"/>
        </w:rPr>
        <w:t xml:space="preserve"> </w:t>
      </w:r>
      <w:r w:rsidRPr="002D3BFF">
        <w:rPr>
          <w:sz w:val="20"/>
          <w:szCs w:val="20"/>
          <w:lang w:val="en-US"/>
        </w:rPr>
        <w:t>http</w:t>
      </w:r>
      <w:r w:rsidRPr="002D3BFF">
        <w:rPr>
          <w:sz w:val="20"/>
          <w:szCs w:val="20"/>
        </w:rPr>
        <w:t>://</w:t>
      </w:r>
      <w:r w:rsidRPr="002D3BFF">
        <w:rPr>
          <w:sz w:val="20"/>
          <w:szCs w:val="20"/>
          <w:lang w:val="en-US"/>
        </w:rPr>
        <w:t>www</w:t>
      </w:r>
      <w:r w:rsidRPr="002D3BFF">
        <w:rPr>
          <w:sz w:val="20"/>
          <w:szCs w:val="20"/>
        </w:rPr>
        <w:t>.</w:t>
      </w:r>
      <w:proofErr w:type="spellStart"/>
      <w:r w:rsidRPr="002D3BFF">
        <w:rPr>
          <w:sz w:val="20"/>
          <w:szCs w:val="20"/>
          <w:lang w:val="en-US"/>
        </w:rPr>
        <w:t>iprbookshop</w:t>
      </w:r>
      <w:proofErr w:type="spellEnd"/>
      <w:r w:rsidRPr="002D3BFF">
        <w:rPr>
          <w:sz w:val="20"/>
          <w:szCs w:val="20"/>
        </w:rPr>
        <w:t>.</w:t>
      </w:r>
      <w:proofErr w:type="spellStart"/>
      <w:r w:rsidRPr="002D3BFF">
        <w:rPr>
          <w:sz w:val="20"/>
          <w:szCs w:val="20"/>
          <w:lang w:val="en-US"/>
        </w:rPr>
        <w:t>ru</w:t>
      </w:r>
      <w:proofErr w:type="spellEnd"/>
    </w:p>
    <w:p w:rsidR="00E96197" w:rsidRPr="00D52134" w:rsidRDefault="00E96197" w:rsidP="00E9619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96197" w:rsidRPr="0048691E" w:rsidRDefault="00E96197" w:rsidP="00E96197">
      <w:pPr>
        <w:pStyle w:val="affffffffff0"/>
        <w:numPr>
          <w:ilvl w:val="0"/>
          <w:numId w:val="91"/>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96197" w:rsidRPr="00D52134" w:rsidRDefault="00E96197" w:rsidP="00E96197">
      <w:pPr>
        <w:pStyle w:val="affffffffff0"/>
        <w:numPr>
          <w:ilvl w:val="0"/>
          <w:numId w:val="91"/>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E660F" w:rsidRDefault="00841522" w:rsidP="002E660F"/>
    <w:sectPr w:rsidR="00841522" w:rsidRPr="002E660F"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1D0EE1"/>
    <w:multiLevelType w:val="hybridMultilevel"/>
    <w:tmpl w:val="5660F30C"/>
    <w:lvl w:ilvl="0" w:tplc="C464EA7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46016D1"/>
    <w:multiLevelType w:val="hybridMultilevel"/>
    <w:tmpl w:val="062AD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345555"/>
    <w:multiLevelType w:val="hybridMultilevel"/>
    <w:tmpl w:val="E31E875C"/>
    <w:lvl w:ilvl="0" w:tplc="6D2CC572">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89F7891"/>
    <w:multiLevelType w:val="multilevel"/>
    <w:tmpl w:val="089F7891"/>
    <w:lvl w:ilvl="0">
      <w:start w:val="1"/>
      <w:numFmt w:val="decimal"/>
      <w:lvlText w:val="%1."/>
      <w:lvlJc w:val="left"/>
      <w:pPr>
        <w:ind w:left="2137" w:hanging="360"/>
      </w:pPr>
    </w:lvl>
    <w:lvl w:ilvl="1">
      <w:start w:val="1"/>
      <w:numFmt w:val="lowerLetter"/>
      <w:lvlText w:val="%2."/>
      <w:lvlJc w:val="left"/>
      <w:pPr>
        <w:ind w:left="2857" w:hanging="360"/>
      </w:pPr>
    </w:lvl>
    <w:lvl w:ilvl="2">
      <w:start w:val="1"/>
      <w:numFmt w:val="lowerRoman"/>
      <w:lvlText w:val="%3."/>
      <w:lvlJc w:val="right"/>
      <w:pPr>
        <w:ind w:left="3577" w:hanging="180"/>
      </w:pPr>
    </w:lvl>
    <w:lvl w:ilvl="3">
      <w:start w:val="1"/>
      <w:numFmt w:val="decimal"/>
      <w:lvlText w:val="%4."/>
      <w:lvlJc w:val="left"/>
      <w:pPr>
        <w:ind w:left="4297" w:hanging="360"/>
      </w:pPr>
    </w:lvl>
    <w:lvl w:ilvl="4">
      <w:start w:val="1"/>
      <w:numFmt w:val="lowerLetter"/>
      <w:lvlText w:val="%5."/>
      <w:lvlJc w:val="left"/>
      <w:pPr>
        <w:ind w:left="5017" w:hanging="360"/>
      </w:pPr>
    </w:lvl>
    <w:lvl w:ilvl="5">
      <w:start w:val="1"/>
      <w:numFmt w:val="lowerRoman"/>
      <w:lvlText w:val="%6."/>
      <w:lvlJc w:val="right"/>
      <w:pPr>
        <w:ind w:left="5737" w:hanging="180"/>
      </w:pPr>
    </w:lvl>
    <w:lvl w:ilvl="6">
      <w:start w:val="1"/>
      <w:numFmt w:val="decimal"/>
      <w:lvlText w:val="%7."/>
      <w:lvlJc w:val="left"/>
      <w:pPr>
        <w:ind w:left="6457" w:hanging="360"/>
      </w:pPr>
    </w:lvl>
    <w:lvl w:ilvl="7">
      <w:start w:val="1"/>
      <w:numFmt w:val="lowerLetter"/>
      <w:lvlText w:val="%8."/>
      <w:lvlJc w:val="left"/>
      <w:pPr>
        <w:ind w:left="7177" w:hanging="360"/>
      </w:pPr>
    </w:lvl>
    <w:lvl w:ilvl="8">
      <w:start w:val="1"/>
      <w:numFmt w:val="lowerRoman"/>
      <w:lvlText w:val="%9."/>
      <w:lvlJc w:val="right"/>
      <w:pPr>
        <w:ind w:left="7897" w:hanging="180"/>
      </w:p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B0B6448"/>
    <w:multiLevelType w:val="hybridMultilevel"/>
    <w:tmpl w:val="403A6864"/>
    <w:lvl w:ilvl="0" w:tplc="4E021246">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B835D48"/>
    <w:multiLevelType w:val="multilevel"/>
    <w:tmpl w:val="0B835D48"/>
    <w:lvl w:ilvl="0">
      <w:start w:val="1"/>
      <w:numFmt w:val="bullet"/>
      <w:lvlText w:val=""/>
      <w:lvlJc w:val="left"/>
      <w:pPr>
        <w:tabs>
          <w:tab w:val="num" w:pos="1429"/>
        </w:tabs>
        <w:ind w:left="1429" w:hanging="360"/>
      </w:pPr>
      <w:rPr>
        <w:rFonts w:ascii="Symbol" w:hAnsi="Symbol" w:hint="default"/>
      </w:rPr>
    </w:lvl>
    <w:lvl w:ilvl="1">
      <w:start w:val="7"/>
      <w:numFmt w:val="decimal"/>
      <w:lvlText w:val="%2"/>
      <w:lvlJc w:val="left"/>
      <w:pPr>
        <w:tabs>
          <w:tab w:val="num" w:pos="1440"/>
        </w:tabs>
        <w:ind w:left="1440" w:hanging="360"/>
      </w:pPr>
      <w:rPr>
        <w:rFonts w:cs="Times New Roman" w:hint="default"/>
      </w:rPr>
    </w:lvl>
    <w:lvl w:ilvl="2">
      <w:start w:val="51"/>
      <w:numFmt w:val="decimal"/>
      <w:lvlText w:val="%3."/>
      <w:lvlJc w:val="left"/>
      <w:pPr>
        <w:tabs>
          <w:tab w:val="num" w:pos="2340"/>
        </w:tabs>
        <w:ind w:left="2340" w:hanging="360"/>
      </w:pPr>
      <w:rPr>
        <w:rFonts w:cs="Times New Roman" w:hint="default"/>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9" w15:restartNumberingAfterBreak="0">
    <w:nsid w:val="0D5B19D6"/>
    <w:multiLevelType w:val="multilevel"/>
    <w:tmpl w:val="0D5B19D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1"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5"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C2E39E0"/>
    <w:multiLevelType w:val="hybridMultilevel"/>
    <w:tmpl w:val="20E8EED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2D7510"/>
    <w:multiLevelType w:val="multilevel"/>
    <w:tmpl w:val="1D2D751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6"/>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34B3DF5"/>
    <w:multiLevelType w:val="multilevel"/>
    <w:tmpl w:val="234B3DF5"/>
    <w:lvl w:ilvl="0">
      <w:start w:val="1"/>
      <w:numFmt w:val="bullet"/>
      <w:lvlText w:val=""/>
      <w:lvlJc w:val="left"/>
      <w:pPr>
        <w:ind w:left="1321" w:hanging="360"/>
      </w:pPr>
      <w:rPr>
        <w:rFonts w:ascii="Symbol" w:hAnsi="Symbol" w:hint="default"/>
      </w:rPr>
    </w:lvl>
    <w:lvl w:ilvl="1">
      <w:start w:val="1"/>
      <w:numFmt w:val="bullet"/>
      <w:lvlText w:val="o"/>
      <w:lvlJc w:val="left"/>
      <w:pPr>
        <w:ind w:left="2041" w:hanging="360"/>
      </w:pPr>
      <w:rPr>
        <w:rFonts w:ascii="Courier New" w:hAnsi="Courier New" w:hint="default"/>
      </w:rPr>
    </w:lvl>
    <w:lvl w:ilvl="2">
      <w:start w:val="1"/>
      <w:numFmt w:val="bullet"/>
      <w:lvlText w:val=""/>
      <w:lvlJc w:val="left"/>
      <w:pPr>
        <w:ind w:left="2761" w:hanging="360"/>
      </w:pPr>
      <w:rPr>
        <w:rFonts w:ascii="Wingdings" w:hAnsi="Wingdings" w:hint="default"/>
      </w:rPr>
    </w:lvl>
    <w:lvl w:ilvl="3">
      <w:start w:val="1"/>
      <w:numFmt w:val="bullet"/>
      <w:lvlText w:val=""/>
      <w:lvlJc w:val="left"/>
      <w:pPr>
        <w:ind w:left="3481" w:hanging="360"/>
      </w:pPr>
      <w:rPr>
        <w:rFonts w:ascii="Symbol" w:hAnsi="Symbol" w:hint="default"/>
      </w:rPr>
    </w:lvl>
    <w:lvl w:ilvl="4">
      <w:start w:val="1"/>
      <w:numFmt w:val="bullet"/>
      <w:lvlText w:val="o"/>
      <w:lvlJc w:val="left"/>
      <w:pPr>
        <w:ind w:left="4201" w:hanging="360"/>
      </w:pPr>
      <w:rPr>
        <w:rFonts w:ascii="Courier New" w:hAnsi="Courier New" w:hint="default"/>
      </w:rPr>
    </w:lvl>
    <w:lvl w:ilvl="5">
      <w:start w:val="1"/>
      <w:numFmt w:val="bullet"/>
      <w:lvlText w:val=""/>
      <w:lvlJc w:val="left"/>
      <w:pPr>
        <w:ind w:left="4921" w:hanging="360"/>
      </w:pPr>
      <w:rPr>
        <w:rFonts w:ascii="Wingdings" w:hAnsi="Wingdings" w:hint="default"/>
      </w:rPr>
    </w:lvl>
    <w:lvl w:ilvl="6">
      <w:start w:val="1"/>
      <w:numFmt w:val="bullet"/>
      <w:lvlText w:val=""/>
      <w:lvlJc w:val="left"/>
      <w:pPr>
        <w:ind w:left="5641" w:hanging="360"/>
      </w:pPr>
      <w:rPr>
        <w:rFonts w:ascii="Symbol" w:hAnsi="Symbol" w:hint="default"/>
      </w:rPr>
    </w:lvl>
    <w:lvl w:ilvl="7">
      <w:start w:val="1"/>
      <w:numFmt w:val="bullet"/>
      <w:lvlText w:val="o"/>
      <w:lvlJc w:val="left"/>
      <w:pPr>
        <w:ind w:left="6361" w:hanging="360"/>
      </w:pPr>
      <w:rPr>
        <w:rFonts w:ascii="Courier New" w:hAnsi="Courier New" w:hint="default"/>
      </w:rPr>
    </w:lvl>
    <w:lvl w:ilvl="8">
      <w:start w:val="1"/>
      <w:numFmt w:val="bullet"/>
      <w:lvlText w:val=""/>
      <w:lvlJc w:val="left"/>
      <w:pPr>
        <w:ind w:left="7081" w:hanging="360"/>
      </w:pPr>
      <w:rPr>
        <w:rFonts w:ascii="Wingdings" w:hAnsi="Wingdings" w:hint="default"/>
      </w:rPr>
    </w:lvl>
  </w:abstractNum>
  <w:abstractNum w:abstractNumId="35" w15:restartNumberingAfterBreak="0">
    <w:nsid w:val="242A0E58"/>
    <w:multiLevelType w:val="multilevel"/>
    <w:tmpl w:val="242A0E58"/>
    <w:lvl w:ilvl="0">
      <w:start w:val="1"/>
      <w:numFmt w:val="decimal"/>
      <w:lvlText w:val="%1."/>
      <w:lvlJc w:val="left"/>
      <w:pPr>
        <w:tabs>
          <w:tab w:val="num" w:pos="1004"/>
        </w:tabs>
        <w:ind w:left="1004" w:hanging="360"/>
      </w:pPr>
      <w:rPr>
        <w:rFonts w:cs="Times New Roman"/>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CD178C0"/>
    <w:multiLevelType w:val="hybridMultilevel"/>
    <w:tmpl w:val="DAB4AF64"/>
    <w:lvl w:ilvl="0" w:tplc="1B34EF6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15:restartNumberingAfterBreak="0">
    <w:nsid w:val="30E3250B"/>
    <w:multiLevelType w:val="multilevel"/>
    <w:tmpl w:val="30E3250B"/>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3" w15:restartNumberingAfterBreak="0">
    <w:nsid w:val="31A70992"/>
    <w:multiLevelType w:val="hybridMultilevel"/>
    <w:tmpl w:val="AEF0A02A"/>
    <w:lvl w:ilvl="0" w:tplc="048A9F4A">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33E10573"/>
    <w:multiLevelType w:val="multilevel"/>
    <w:tmpl w:val="33E10573"/>
    <w:lvl w:ilvl="0">
      <w:start w:val="1"/>
      <w:numFmt w:val="decimal"/>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3C2B9A"/>
    <w:multiLevelType w:val="multilevel"/>
    <w:tmpl w:val="343C2B9A"/>
    <w:lvl w:ilvl="0">
      <w:start w:val="1"/>
      <w:numFmt w:val="bullet"/>
      <w:lvlText w:val=""/>
      <w:lvlJc w:val="left"/>
      <w:pPr>
        <w:ind w:left="1321" w:hanging="360"/>
      </w:pPr>
      <w:rPr>
        <w:rFonts w:ascii="Symbol" w:hAnsi="Symbol" w:hint="default"/>
      </w:rPr>
    </w:lvl>
    <w:lvl w:ilvl="1">
      <w:start w:val="1"/>
      <w:numFmt w:val="bullet"/>
      <w:lvlText w:val="o"/>
      <w:lvlJc w:val="left"/>
      <w:pPr>
        <w:ind w:left="2041" w:hanging="360"/>
      </w:pPr>
      <w:rPr>
        <w:rFonts w:ascii="Courier New" w:hAnsi="Courier New" w:hint="default"/>
      </w:rPr>
    </w:lvl>
    <w:lvl w:ilvl="2">
      <w:start w:val="1"/>
      <w:numFmt w:val="bullet"/>
      <w:lvlText w:val=""/>
      <w:lvlJc w:val="left"/>
      <w:pPr>
        <w:ind w:left="2761" w:hanging="360"/>
      </w:pPr>
      <w:rPr>
        <w:rFonts w:ascii="Wingdings" w:hAnsi="Wingdings" w:hint="default"/>
      </w:rPr>
    </w:lvl>
    <w:lvl w:ilvl="3">
      <w:start w:val="1"/>
      <w:numFmt w:val="bullet"/>
      <w:lvlText w:val=""/>
      <w:lvlJc w:val="left"/>
      <w:pPr>
        <w:ind w:left="3481" w:hanging="360"/>
      </w:pPr>
      <w:rPr>
        <w:rFonts w:ascii="Symbol" w:hAnsi="Symbol" w:hint="default"/>
      </w:rPr>
    </w:lvl>
    <w:lvl w:ilvl="4">
      <w:start w:val="1"/>
      <w:numFmt w:val="bullet"/>
      <w:lvlText w:val="o"/>
      <w:lvlJc w:val="left"/>
      <w:pPr>
        <w:ind w:left="4201" w:hanging="360"/>
      </w:pPr>
      <w:rPr>
        <w:rFonts w:ascii="Courier New" w:hAnsi="Courier New" w:hint="default"/>
      </w:rPr>
    </w:lvl>
    <w:lvl w:ilvl="5">
      <w:start w:val="1"/>
      <w:numFmt w:val="bullet"/>
      <w:lvlText w:val=""/>
      <w:lvlJc w:val="left"/>
      <w:pPr>
        <w:ind w:left="4921" w:hanging="360"/>
      </w:pPr>
      <w:rPr>
        <w:rFonts w:ascii="Wingdings" w:hAnsi="Wingdings" w:hint="default"/>
      </w:rPr>
    </w:lvl>
    <w:lvl w:ilvl="6">
      <w:start w:val="1"/>
      <w:numFmt w:val="bullet"/>
      <w:lvlText w:val=""/>
      <w:lvlJc w:val="left"/>
      <w:pPr>
        <w:ind w:left="5641" w:hanging="360"/>
      </w:pPr>
      <w:rPr>
        <w:rFonts w:ascii="Symbol" w:hAnsi="Symbol" w:hint="default"/>
      </w:rPr>
    </w:lvl>
    <w:lvl w:ilvl="7">
      <w:start w:val="1"/>
      <w:numFmt w:val="bullet"/>
      <w:lvlText w:val="o"/>
      <w:lvlJc w:val="left"/>
      <w:pPr>
        <w:ind w:left="6361" w:hanging="360"/>
      </w:pPr>
      <w:rPr>
        <w:rFonts w:ascii="Courier New" w:hAnsi="Courier New" w:hint="default"/>
      </w:rPr>
    </w:lvl>
    <w:lvl w:ilvl="8">
      <w:start w:val="1"/>
      <w:numFmt w:val="bullet"/>
      <w:lvlText w:val=""/>
      <w:lvlJc w:val="left"/>
      <w:pPr>
        <w:ind w:left="7081" w:hanging="360"/>
      </w:pPr>
      <w:rPr>
        <w:rFonts w:ascii="Wingdings" w:hAnsi="Wingdings" w:hint="default"/>
      </w:rPr>
    </w:lvl>
  </w:abstractNum>
  <w:abstractNum w:abstractNumId="4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38DB7A9C"/>
    <w:multiLevelType w:val="hybridMultilevel"/>
    <w:tmpl w:val="5A1EBB7A"/>
    <w:lvl w:ilvl="0" w:tplc="AA74B492">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4" w15:restartNumberingAfterBreak="0">
    <w:nsid w:val="3BD4684E"/>
    <w:multiLevelType w:val="multilevel"/>
    <w:tmpl w:val="3BD4684E"/>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55" w15:restartNumberingAfterBreak="0">
    <w:nsid w:val="3F991CB3"/>
    <w:multiLevelType w:val="multilevel"/>
    <w:tmpl w:val="3F991CB3"/>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7" w15:restartNumberingAfterBreak="0">
    <w:nsid w:val="3FD76BD2"/>
    <w:multiLevelType w:val="multilevel"/>
    <w:tmpl w:val="3FD76B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6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489F3A11"/>
    <w:multiLevelType w:val="hybridMultilevel"/>
    <w:tmpl w:val="CF6E2B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4B2C1D88"/>
    <w:multiLevelType w:val="multilevel"/>
    <w:tmpl w:val="4B2C1D88"/>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51F748D4"/>
    <w:multiLevelType w:val="multilevel"/>
    <w:tmpl w:val="51F748D4"/>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1879"/>
        </w:tabs>
        <w:ind w:left="1879" w:hanging="1170"/>
      </w:pPr>
      <w:rPr>
        <w:rFonts w:cs="Times New Roman" w:hint="default"/>
        <w:b/>
      </w:rPr>
    </w:lvl>
    <w:lvl w:ilvl="2">
      <w:start w:val="1"/>
      <w:numFmt w:val="decimal"/>
      <w:isLgl/>
      <w:lvlText w:val="%1.%2.%3"/>
      <w:lvlJc w:val="left"/>
      <w:pPr>
        <w:tabs>
          <w:tab w:val="num" w:pos="2228"/>
        </w:tabs>
        <w:ind w:left="2228" w:hanging="1170"/>
      </w:pPr>
      <w:rPr>
        <w:rFonts w:cs="Times New Roman" w:hint="default"/>
        <w:b/>
      </w:rPr>
    </w:lvl>
    <w:lvl w:ilvl="3">
      <w:start w:val="1"/>
      <w:numFmt w:val="decimal"/>
      <w:isLgl/>
      <w:lvlText w:val="%1.%2.%3.%4"/>
      <w:lvlJc w:val="left"/>
      <w:pPr>
        <w:tabs>
          <w:tab w:val="num" w:pos="2577"/>
        </w:tabs>
        <w:ind w:left="2577" w:hanging="1170"/>
      </w:pPr>
      <w:rPr>
        <w:rFonts w:cs="Times New Roman" w:hint="default"/>
        <w:b/>
      </w:rPr>
    </w:lvl>
    <w:lvl w:ilvl="4">
      <w:start w:val="1"/>
      <w:numFmt w:val="decimal"/>
      <w:isLgl/>
      <w:lvlText w:val="%1.%2.%3.%4.%5"/>
      <w:lvlJc w:val="left"/>
      <w:pPr>
        <w:tabs>
          <w:tab w:val="num" w:pos="2926"/>
        </w:tabs>
        <w:ind w:left="2926" w:hanging="1170"/>
      </w:pPr>
      <w:rPr>
        <w:rFonts w:cs="Times New Roman" w:hint="default"/>
        <w:b/>
      </w:rPr>
    </w:lvl>
    <w:lvl w:ilvl="5">
      <w:start w:val="1"/>
      <w:numFmt w:val="decimal"/>
      <w:isLgl/>
      <w:lvlText w:val="%1.%2.%3.%4.%5.%6"/>
      <w:lvlJc w:val="left"/>
      <w:pPr>
        <w:tabs>
          <w:tab w:val="num" w:pos="3275"/>
        </w:tabs>
        <w:ind w:left="3275" w:hanging="1170"/>
      </w:pPr>
      <w:rPr>
        <w:rFonts w:cs="Times New Roman" w:hint="default"/>
        <w:b/>
      </w:rPr>
    </w:lvl>
    <w:lvl w:ilvl="6">
      <w:start w:val="1"/>
      <w:numFmt w:val="decimal"/>
      <w:isLgl/>
      <w:lvlText w:val="%1.%2.%3.%4.%5.%6.%7"/>
      <w:lvlJc w:val="left"/>
      <w:pPr>
        <w:tabs>
          <w:tab w:val="num" w:pos="3624"/>
        </w:tabs>
        <w:ind w:left="3624" w:hanging="1170"/>
      </w:pPr>
      <w:rPr>
        <w:rFonts w:cs="Times New Roman" w:hint="default"/>
        <w:b/>
      </w:rPr>
    </w:lvl>
    <w:lvl w:ilvl="7">
      <w:start w:val="1"/>
      <w:numFmt w:val="decimal"/>
      <w:isLgl/>
      <w:lvlText w:val="%1.%2.%3.%4.%5.%6.%7.%8"/>
      <w:lvlJc w:val="left"/>
      <w:pPr>
        <w:tabs>
          <w:tab w:val="num" w:pos="4243"/>
        </w:tabs>
        <w:ind w:left="4243" w:hanging="1440"/>
      </w:pPr>
      <w:rPr>
        <w:rFonts w:cs="Times New Roman" w:hint="default"/>
        <w:b/>
      </w:rPr>
    </w:lvl>
    <w:lvl w:ilvl="8">
      <w:start w:val="1"/>
      <w:numFmt w:val="decimal"/>
      <w:isLgl/>
      <w:lvlText w:val="%1.%2.%3.%4.%5.%6.%7.%8.%9"/>
      <w:lvlJc w:val="left"/>
      <w:pPr>
        <w:tabs>
          <w:tab w:val="num" w:pos="4592"/>
        </w:tabs>
        <w:ind w:left="4592" w:hanging="1440"/>
      </w:pPr>
      <w:rPr>
        <w:rFonts w:cs="Times New Roman" w:hint="default"/>
        <w:b/>
      </w:rPr>
    </w:lvl>
  </w:abstractNum>
  <w:abstractNum w:abstractNumId="6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59072B6A"/>
    <w:multiLevelType w:val="multilevel"/>
    <w:tmpl w:val="59072B6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233"/>
        </w:tabs>
        <w:ind w:left="1233" w:hanging="360"/>
      </w:pPr>
      <w:rPr>
        <w:rFonts w:ascii="Courier New" w:hAnsi="Courier New" w:hint="default"/>
      </w:rPr>
    </w:lvl>
    <w:lvl w:ilvl="2">
      <w:start w:val="1"/>
      <w:numFmt w:val="bullet"/>
      <w:lvlText w:val=""/>
      <w:lvlJc w:val="left"/>
      <w:pPr>
        <w:tabs>
          <w:tab w:val="num" w:pos="1953"/>
        </w:tabs>
        <w:ind w:left="1953" w:hanging="360"/>
      </w:pPr>
      <w:rPr>
        <w:rFonts w:ascii="Wingdings" w:hAnsi="Wingdings" w:hint="default"/>
      </w:rPr>
    </w:lvl>
    <w:lvl w:ilvl="3">
      <w:start w:val="1"/>
      <w:numFmt w:val="bullet"/>
      <w:lvlText w:val=""/>
      <w:lvlJc w:val="left"/>
      <w:pPr>
        <w:tabs>
          <w:tab w:val="num" w:pos="2673"/>
        </w:tabs>
        <w:ind w:left="2673" w:hanging="360"/>
      </w:pPr>
      <w:rPr>
        <w:rFonts w:ascii="Symbol" w:hAnsi="Symbol" w:hint="default"/>
      </w:rPr>
    </w:lvl>
    <w:lvl w:ilvl="4">
      <w:start w:val="1"/>
      <w:numFmt w:val="bullet"/>
      <w:lvlText w:val="o"/>
      <w:lvlJc w:val="left"/>
      <w:pPr>
        <w:tabs>
          <w:tab w:val="num" w:pos="3393"/>
        </w:tabs>
        <w:ind w:left="3393" w:hanging="360"/>
      </w:pPr>
      <w:rPr>
        <w:rFonts w:ascii="Courier New" w:hAnsi="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72" w15:restartNumberingAfterBreak="0">
    <w:nsid w:val="5A8E30CA"/>
    <w:multiLevelType w:val="multilevel"/>
    <w:tmpl w:val="5A8E30C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5" w15:restartNumberingAfterBreak="0">
    <w:nsid w:val="5D526C05"/>
    <w:multiLevelType w:val="multilevel"/>
    <w:tmpl w:val="5D526C05"/>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63A57748"/>
    <w:multiLevelType w:val="multilevel"/>
    <w:tmpl w:val="63A5774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9"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0" w15:restartNumberingAfterBreak="0">
    <w:nsid w:val="69785DA0"/>
    <w:multiLevelType w:val="multilevel"/>
    <w:tmpl w:val="69785DA0"/>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6AC01C41"/>
    <w:multiLevelType w:val="hybridMultilevel"/>
    <w:tmpl w:val="32649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7" w15:restartNumberingAfterBreak="0">
    <w:nsid w:val="744851AA"/>
    <w:multiLevelType w:val="multilevel"/>
    <w:tmpl w:val="744851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9" w15:restartNumberingAfterBreak="0">
    <w:nsid w:val="7A776DF0"/>
    <w:multiLevelType w:val="multilevel"/>
    <w:tmpl w:val="7A776DF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num>
  <w:num w:numId="9">
    <w:abstractNumId w:val="26"/>
    <w:lvlOverride w:ilvl="0">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84"/>
  </w:num>
  <w:num w:numId="15">
    <w:abstractNumId w:val="36"/>
  </w:num>
  <w:num w:numId="16">
    <w:abstractNumId w:val="74"/>
  </w:num>
  <w:num w:numId="17">
    <w:abstractNumId w:val="46"/>
  </w:num>
  <w:num w:numId="18">
    <w:abstractNumId w:val="78"/>
  </w:num>
  <w:num w:numId="19">
    <w:abstractNumId w:val="85"/>
  </w:num>
  <w:num w:numId="20">
    <w:abstractNumId w:val="79"/>
  </w:num>
  <w:num w:numId="21">
    <w:abstractNumId w:val="11"/>
  </w:num>
  <w:num w:numId="22">
    <w:abstractNumId w:val="15"/>
  </w:num>
  <w:num w:numId="23">
    <w:abstractNumId w:val="21"/>
  </w:num>
  <w:num w:numId="24">
    <w:abstractNumId w:val="24"/>
  </w:num>
  <w:num w:numId="25">
    <w:abstractNumId w:val="27"/>
  </w:num>
  <w:num w:numId="26">
    <w:abstractNumId w:val="30"/>
  </w:num>
  <w:num w:numId="27">
    <w:abstractNumId w:val="40"/>
  </w:num>
  <w:num w:numId="28">
    <w:abstractNumId w:val="52"/>
  </w:num>
  <w:num w:numId="29">
    <w:abstractNumId w:val="53"/>
  </w:num>
  <w:num w:numId="30">
    <w:abstractNumId w:val="60"/>
  </w:num>
  <w:num w:numId="31">
    <w:abstractNumId w:val="61"/>
  </w:num>
  <w:num w:numId="32">
    <w:abstractNumId w:val="70"/>
  </w:num>
  <w:num w:numId="33">
    <w:abstractNumId w:val="73"/>
  </w:num>
  <w:num w:numId="34">
    <w:abstractNumId w:val="83"/>
  </w:num>
  <w:num w:numId="35">
    <w:abstractNumId w:val="86"/>
  </w:num>
  <w:num w:numId="36">
    <w:abstractNumId w:val="91"/>
  </w:num>
  <w:num w:numId="37">
    <w:abstractNumId w:val="92"/>
  </w:num>
  <w:num w:numId="38">
    <w:abstractNumId w:val="69"/>
  </w:num>
  <w:num w:numId="39">
    <w:abstractNumId w:val="59"/>
  </w:num>
  <w:num w:numId="40">
    <w:abstractNumId w:val="13"/>
  </w:num>
  <w:num w:numId="41">
    <w:abstractNumId w:val="8"/>
  </w:num>
  <w:num w:numId="42">
    <w:abstractNumId w:val="56"/>
  </w:num>
  <w:num w:numId="43">
    <w:abstractNumId w:val="42"/>
  </w:num>
  <w:num w:numId="44">
    <w:abstractNumId w:val="58"/>
  </w:num>
  <w:num w:numId="45">
    <w:abstractNumId w:val="51"/>
  </w:num>
  <w:num w:numId="46">
    <w:abstractNumId w:val="18"/>
  </w:num>
  <w:num w:numId="47">
    <w:abstractNumId w:val="32"/>
  </w:num>
  <w:num w:numId="48">
    <w:abstractNumId w:val="62"/>
  </w:num>
  <w:num w:numId="49">
    <w:abstractNumId w:val="20"/>
  </w:num>
  <w:num w:numId="50">
    <w:abstractNumId w:val="49"/>
  </w:num>
  <w:num w:numId="51">
    <w:abstractNumId w:val="47"/>
  </w:num>
  <w:num w:numId="52">
    <w:abstractNumId w:val="37"/>
  </w:num>
  <w:num w:numId="53">
    <w:abstractNumId w:val="38"/>
  </w:num>
  <w:num w:numId="54">
    <w:abstractNumId w:val="33"/>
  </w:num>
  <w:num w:numId="55">
    <w:abstractNumId w:val="63"/>
  </w:num>
  <w:num w:numId="56">
    <w:abstractNumId w:val="6"/>
  </w:num>
  <w:num w:numId="57">
    <w:abstractNumId w:val="23"/>
  </w:num>
  <w:num w:numId="58">
    <w:abstractNumId w:val="25"/>
  </w:num>
  <w:num w:numId="59">
    <w:abstractNumId w:val="26"/>
  </w:num>
  <w:num w:numId="60">
    <w:abstractNumId w:val="64"/>
  </w:num>
  <w:num w:numId="61">
    <w:abstractNumId w:val="77"/>
  </w:num>
  <w:num w:numId="62">
    <w:abstractNumId w:val="90"/>
  </w:num>
  <w:num w:numId="63">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7"/>
  </w:num>
  <w:num w:numId="65">
    <w:abstractNumId w:val="75"/>
  </w:num>
  <w:num w:numId="66">
    <w:abstractNumId w:val="34"/>
  </w:num>
  <w:num w:numId="67">
    <w:abstractNumId w:val="17"/>
  </w:num>
  <w:num w:numId="68">
    <w:abstractNumId w:val="71"/>
  </w:num>
  <w:num w:numId="69">
    <w:abstractNumId w:val="45"/>
  </w:num>
  <w:num w:numId="70">
    <w:abstractNumId w:val="31"/>
  </w:num>
  <w:num w:numId="71">
    <w:abstractNumId w:val="66"/>
  </w:num>
  <w:num w:numId="72">
    <w:abstractNumId w:val="54"/>
  </w:num>
  <w:num w:numId="73">
    <w:abstractNumId w:val="55"/>
  </w:num>
  <w:num w:numId="74">
    <w:abstractNumId w:val="41"/>
  </w:num>
  <w:num w:numId="75">
    <w:abstractNumId w:val="68"/>
  </w:num>
  <w:num w:numId="76">
    <w:abstractNumId w:val="19"/>
  </w:num>
  <w:num w:numId="77">
    <w:abstractNumId w:val="89"/>
  </w:num>
  <w:num w:numId="78">
    <w:abstractNumId w:val="57"/>
  </w:num>
  <w:num w:numId="79">
    <w:abstractNumId w:val="80"/>
  </w:num>
  <w:num w:numId="80">
    <w:abstractNumId w:val="76"/>
  </w:num>
  <w:num w:numId="81">
    <w:abstractNumId w:val="35"/>
  </w:num>
  <w:num w:numId="82">
    <w:abstractNumId w:val="44"/>
  </w:num>
  <w:num w:numId="83">
    <w:abstractNumId w:val="72"/>
  </w:num>
  <w:num w:numId="84">
    <w:abstractNumId w:val="14"/>
  </w:num>
  <w:num w:numId="85">
    <w:abstractNumId w:val="39"/>
  </w:num>
  <w:num w:numId="86">
    <w:abstractNumId w:val="9"/>
  </w:num>
  <w:num w:numId="87">
    <w:abstractNumId w:val="43"/>
  </w:num>
  <w:num w:numId="88">
    <w:abstractNumId w:val="50"/>
  </w:num>
  <w:num w:numId="89">
    <w:abstractNumId w:val="16"/>
  </w:num>
  <w:num w:numId="90">
    <w:abstractNumId w:val="12"/>
  </w:num>
  <w:num w:numId="91">
    <w:abstractNumId w:val="48"/>
  </w:num>
  <w:num w:numId="92">
    <w:abstractNumId w:val="29"/>
  </w:num>
  <w:num w:numId="93">
    <w:abstractNumId w:val="81"/>
  </w:num>
  <w:num w:numId="94">
    <w:abstractNumId w:val="10"/>
  </w:num>
  <w:num w:numId="95">
    <w:abstractNumId w:val="6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16D73"/>
    <w:rsid w:val="00182808"/>
    <w:rsid w:val="001C3436"/>
    <w:rsid w:val="001E775D"/>
    <w:rsid w:val="001F5317"/>
    <w:rsid w:val="00225A30"/>
    <w:rsid w:val="00232FB0"/>
    <w:rsid w:val="0023733A"/>
    <w:rsid w:val="002466FE"/>
    <w:rsid w:val="002908BA"/>
    <w:rsid w:val="00297BC5"/>
    <w:rsid w:val="002E660F"/>
    <w:rsid w:val="003551DD"/>
    <w:rsid w:val="003735AE"/>
    <w:rsid w:val="00433664"/>
    <w:rsid w:val="0043448A"/>
    <w:rsid w:val="00435998"/>
    <w:rsid w:val="004C5D7C"/>
    <w:rsid w:val="005101C0"/>
    <w:rsid w:val="005260DA"/>
    <w:rsid w:val="00600280"/>
    <w:rsid w:val="0061043F"/>
    <w:rsid w:val="00702859"/>
    <w:rsid w:val="0079046F"/>
    <w:rsid w:val="007F1255"/>
    <w:rsid w:val="00804033"/>
    <w:rsid w:val="00841522"/>
    <w:rsid w:val="00851BE6"/>
    <w:rsid w:val="00857814"/>
    <w:rsid w:val="008911B6"/>
    <w:rsid w:val="008C5BB4"/>
    <w:rsid w:val="00970959"/>
    <w:rsid w:val="00986055"/>
    <w:rsid w:val="00A212BC"/>
    <w:rsid w:val="00A37989"/>
    <w:rsid w:val="00A76440"/>
    <w:rsid w:val="00B52C9F"/>
    <w:rsid w:val="00B811EE"/>
    <w:rsid w:val="00BB152D"/>
    <w:rsid w:val="00C04797"/>
    <w:rsid w:val="00C07583"/>
    <w:rsid w:val="00CA6F83"/>
    <w:rsid w:val="00CB6A3E"/>
    <w:rsid w:val="00DE2CAF"/>
    <w:rsid w:val="00E326CC"/>
    <w:rsid w:val="00E70D4B"/>
    <w:rsid w:val="00E771D6"/>
    <w:rsid w:val="00E96197"/>
    <w:rsid w:val="00F231D8"/>
    <w:rsid w:val="00F25FD5"/>
    <w:rsid w:val="00F34BC2"/>
    <w:rsid w:val="00FC4534"/>
    <w:rsid w:val="00FD4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745E4"/>
  <w15:docId w15:val="{7BE41026-1A1C-4861-8FAC-06453912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59"/>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2"/>
      </w:numPr>
    </w:pPr>
  </w:style>
  <w:style w:type="numbering" w:customStyle="1" w:styleId="141">
    <w:name w:val="Стиль нумерованный141"/>
    <w:qFormat/>
    <w:rsid w:val="00986055"/>
    <w:pPr>
      <w:numPr>
        <w:numId w:val="60"/>
      </w:numPr>
    </w:pPr>
  </w:style>
  <w:style w:type="numbering" w:customStyle="1" w:styleId="40">
    <w:name w:val="Стиль нумерованный4"/>
    <w:qFormat/>
    <w:rsid w:val="00986055"/>
    <w:pPr>
      <w:numPr>
        <w:numId w:val="57"/>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8"/>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1"/>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6"/>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94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sledco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8881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15244</Words>
  <Characters>86894</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2023-04-21T19:12:00Z</dcterms:created>
  <dcterms:modified xsi:type="dcterms:W3CDTF">2023-04-24T14:15:00Z</dcterms:modified>
</cp:coreProperties>
</file>